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1F4DAC" w14:textId="55990A25" w:rsidR="0000494D" w:rsidRDefault="000D3B98" w:rsidP="000D3B98">
      <w:pPr>
        <w:spacing w:after="0" w:line="240" w:lineRule="auto"/>
        <w:jc w:val="center"/>
        <w:rPr>
          <w:rFonts w:ascii="Times New Roman" w:hAnsi="Times New Roman"/>
          <w:sz w:val="28"/>
          <w:szCs w:val="28"/>
        </w:rPr>
      </w:pPr>
      <w:r>
        <w:rPr>
          <w:rFonts w:ascii="Times New Roman" w:hAnsi="Times New Roman"/>
          <w:sz w:val="28"/>
          <w:szCs w:val="28"/>
        </w:rPr>
        <w:t>АДМИНИСТРАЦИЯ</w:t>
      </w:r>
    </w:p>
    <w:p w14:paraId="6B2718BD" w14:textId="3CDCC2BE" w:rsidR="000D3B98" w:rsidRDefault="000D3B98" w:rsidP="000D3B98">
      <w:pPr>
        <w:spacing w:after="0" w:line="240" w:lineRule="auto"/>
        <w:jc w:val="center"/>
        <w:rPr>
          <w:rFonts w:ascii="Times New Roman" w:hAnsi="Times New Roman"/>
          <w:sz w:val="28"/>
          <w:szCs w:val="28"/>
        </w:rPr>
      </w:pPr>
      <w:r>
        <w:rPr>
          <w:rFonts w:ascii="Times New Roman" w:hAnsi="Times New Roman"/>
          <w:sz w:val="28"/>
          <w:szCs w:val="28"/>
        </w:rPr>
        <w:t>КАРТАЛИНСКОГО МУНИЦИПАЛЬНОГО РАЙОНА</w:t>
      </w:r>
    </w:p>
    <w:p w14:paraId="7C27BEB3" w14:textId="538189D6" w:rsidR="000D3B98" w:rsidRDefault="000D3B98" w:rsidP="000D3B98">
      <w:pPr>
        <w:spacing w:after="0" w:line="240" w:lineRule="auto"/>
        <w:jc w:val="center"/>
        <w:rPr>
          <w:rFonts w:ascii="Times New Roman" w:hAnsi="Times New Roman"/>
          <w:sz w:val="28"/>
          <w:szCs w:val="28"/>
        </w:rPr>
      </w:pPr>
      <w:r>
        <w:rPr>
          <w:rFonts w:ascii="Times New Roman" w:hAnsi="Times New Roman"/>
          <w:sz w:val="28"/>
          <w:szCs w:val="28"/>
        </w:rPr>
        <w:t>ПОСТАНОВЛЕНИЕ</w:t>
      </w:r>
    </w:p>
    <w:p w14:paraId="624779D8" w14:textId="77777777" w:rsidR="000D3B98" w:rsidRDefault="000D3B98" w:rsidP="000D3B98">
      <w:pPr>
        <w:spacing w:after="0" w:line="240" w:lineRule="auto"/>
        <w:jc w:val="center"/>
        <w:rPr>
          <w:rFonts w:ascii="Times New Roman" w:hAnsi="Times New Roman"/>
          <w:sz w:val="28"/>
          <w:szCs w:val="28"/>
        </w:rPr>
      </w:pPr>
    </w:p>
    <w:p w14:paraId="68B161B8" w14:textId="5C1CAF64" w:rsidR="000D3B98" w:rsidRDefault="000D3B98" w:rsidP="000D3B98">
      <w:pPr>
        <w:spacing w:after="0" w:line="240" w:lineRule="auto"/>
        <w:rPr>
          <w:rFonts w:ascii="Times New Roman" w:hAnsi="Times New Roman"/>
          <w:sz w:val="28"/>
          <w:szCs w:val="28"/>
        </w:rPr>
      </w:pPr>
      <w:r>
        <w:rPr>
          <w:rFonts w:ascii="Times New Roman" w:hAnsi="Times New Roman"/>
          <w:sz w:val="28"/>
          <w:szCs w:val="28"/>
        </w:rPr>
        <w:t>28.12.2024 года № 1645</w:t>
      </w:r>
    </w:p>
    <w:p w14:paraId="06953111" w14:textId="77777777" w:rsidR="0000494D" w:rsidRDefault="0000494D" w:rsidP="00224C7D">
      <w:pPr>
        <w:spacing w:after="0" w:line="240" w:lineRule="auto"/>
        <w:jc w:val="both"/>
        <w:rPr>
          <w:rFonts w:ascii="Times New Roman" w:hAnsi="Times New Roman"/>
          <w:sz w:val="28"/>
          <w:szCs w:val="28"/>
        </w:rPr>
      </w:pPr>
    </w:p>
    <w:p w14:paraId="74CD6702" w14:textId="77777777" w:rsidR="00C77604" w:rsidRDefault="00C77604" w:rsidP="00224C7D">
      <w:pPr>
        <w:spacing w:after="0" w:line="240" w:lineRule="auto"/>
        <w:jc w:val="both"/>
        <w:rPr>
          <w:rFonts w:ascii="Times New Roman" w:hAnsi="Times New Roman"/>
          <w:sz w:val="8"/>
          <w:szCs w:val="8"/>
        </w:rPr>
      </w:pPr>
    </w:p>
    <w:p w14:paraId="273F8A91" w14:textId="77777777" w:rsidR="00CC6F5C" w:rsidRDefault="00CC6F5C" w:rsidP="00224C7D">
      <w:pPr>
        <w:spacing w:after="0" w:line="240" w:lineRule="auto"/>
        <w:jc w:val="both"/>
        <w:rPr>
          <w:rFonts w:ascii="Times New Roman" w:hAnsi="Times New Roman"/>
          <w:sz w:val="8"/>
          <w:szCs w:val="8"/>
        </w:rPr>
      </w:pPr>
    </w:p>
    <w:p w14:paraId="5A5871CC" w14:textId="1D7B88E5" w:rsidR="000E18B8" w:rsidRDefault="000E18B8" w:rsidP="00224C7D">
      <w:pPr>
        <w:spacing w:after="0" w:line="240" w:lineRule="auto"/>
        <w:jc w:val="both"/>
        <w:rPr>
          <w:rFonts w:ascii="Times New Roman" w:hAnsi="Times New Roman"/>
          <w:sz w:val="28"/>
          <w:szCs w:val="28"/>
        </w:rPr>
      </w:pPr>
      <w:r w:rsidRPr="002E5819">
        <w:rPr>
          <w:rFonts w:ascii="Times New Roman" w:hAnsi="Times New Roman"/>
          <w:sz w:val="28"/>
          <w:szCs w:val="28"/>
        </w:rPr>
        <w:t xml:space="preserve">Об </w:t>
      </w:r>
      <w:r w:rsidR="00C77604">
        <w:rPr>
          <w:rFonts w:ascii="Times New Roman" w:hAnsi="Times New Roman"/>
          <w:sz w:val="28"/>
          <w:szCs w:val="28"/>
        </w:rPr>
        <w:t xml:space="preserve">   </w:t>
      </w:r>
      <w:r w:rsidRPr="002E5819">
        <w:rPr>
          <w:rFonts w:ascii="Times New Roman" w:hAnsi="Times New Roman"/>
          <w:sz w:val="28"/>
          <w:szCs w:val="28"/>
        </w:rPr>
        <w:t>утверждении</w:t>
      </w:r>
      <w:r w:rsidR="00C77604">
        <w:rPr>
          <w:rFonts w:ascii="Times New Roman" w:hAnsi="Times New Roman"/>
          <w:sz w:val="28"/>
          <w:szCs w:val="28"/>
        </w:rPr>
        <w:t xml:space="preserve"> </w:t>
      </w:r>
      <w:r w:rsidRPr="002E5819">
        <w:rPr>
          <w:rFonts w:ascii="Times New Roman" w:hAnsi="Times New Roman"/>
          <w:sz w:val="28"/>
          <w:szCs w:val="28"/>
        </w:rPr>
        <w:t xml:space="preserve"> </w:t>
      </w:r>
      <w:r w:rsidR="00C77604">
        <w:rPr>
          <w:rFonts w:ascii="Times New Roman" w:hAnsi="Times New Roman"/>
          <w:sz w:val="28"/>
          <w:szCs w:val="28"/>
        </w:rPr>
        <w:t xml:space="preserve"> </w:t>
      </w:r>
      <w:r>
        <w:rPr>
          <w:rFonts w:ascii="Times New Roman" w:hAnsi="Times New Roman"/>
          <w:sz w:val="28"/>
          <w:szCs w:val="28"/>
        </w:rPr>
        <w:t>муниципальной</w:t>
      </w:r>
    </w:p>
    <w:p w14:paraId="022CE2E9" w14:textId="7E82F092" w:rsidR="0009351B" w:rsidRDefault="000E18B8" w:rsidP="00224C7D">
      <w:pPr>
        <w:spacing w:after="0" w:line="240" w:lineRule="auto"/>
        <w:jc w:val="both"/>
        <w:rPr>
          <w:rFonts w:ascii="Times New Roman" w:hAnsi="Times New Roman"/>
          <w:sz w:val="28"/>
          <w:szCs w:val="28"/>
        </w:rPr>
      </w:pPr>
      <w:r>
        <w:rPr>
          <w:rFonts w:ascii="Times New Roman" w:hAnsi="Times New Roman"/>
          <w:sz w:val="28"/>
          <w:szCs w:val="28"/>
        </w:rPr>
        <w:t xml:space="preserve">программы </w:t>
      </w:r>
      <w:r w:rsidR="00C77604">
        <w:rPr>
          <w:rFonts w:ascii="Times New Roman" w:hAnsi="Times New Roman"/>
          <w:sz w:val="28"/>
          <w:szCs w:val="28"/>
        </w:rPr>
        <w:t xml:space="preserve">           </w:t>
      </w:r>
      <w:proofErr w:type="gramStart"/>
      <w:r w:rsidR="00C77604">
        <w:rPr>
          <w:rFonts w:ascii="Times New Roman" w:hAnsi="Times New Roman"/>
          <w:sz w:val="28"/>
          <w:szCs w:val="28"/>
        </w:rPr>
        <w:t xml:space="preserve">   </w:t>
      </w:r>
      <w:r>
        <w:rPr>
          <w:rFonts w:ascii="Times New Roman" w:hAnsi="Times New Roman"/>
          <w:sz w:val="28"/>
          <w:szCs w:val="28"/>
        </w:rPr>
        <w:t>«</w:t>
      </w:r>
      <w:proofErr w:type="gramEnd"/>
      <w:r>
        <w:rPr>
          <w:rFonts w:ascii="Times New Roman" w:hAnsi="Times New Roman"/>
          <w:sz w:val="28"/>
          <w:szCs w:val="28"/>
        </w:rPr>
        <w:t>Формирование</w:t>
      </w:r>
    </w:p>
    <w:p w14:paraId="2339384E" w14:textId="0054166A" w:rsidR="0009351B" w:rsidRDefault="000E18B8" w:rsidP="00224C7D">
      <w:pPr>
        <w:spacing w:after="0" w:line="240" w:lineRule="auto"/>
        <w:jc w:val="both"/>
        <w:rPr>
          <w:rFonts w:ascii="Times New Roman" w:hAnsi="Times New Roman"/>
          <w:sz w:val="28"/>
          <w:szCs w:val="28"/>
        </w:rPr>
      </w:pPr>
      <w:r>
        <w:rPr>
          <w:rFonts w:ascii="Times New Roman" w:hAnsi="Times New Roman"/>
          <w:sz w:val="28"/>
          <w:szCs w:val="28"/>
        </w:rPr>
        <w:t>современной</w:t>
      </w:r>
      <w:r w:rsidR="00C77604">
        <w:rPr>
          <w:rFonts w:ascii="Times New Roman" w:hAnsi="Times New Roman"/>
          <w:sz w:val="28"/>
          <w:szCs w:val="28"/>
        </w:rPr>
        <w:t xml:space="preserve">     </w:t>
      </w:r>
      <w:r>
        <w:rPr>
          <w:rFonts w:ascii="Times New Roman" w:hAnsi="Times New Roman"/>
          <w:sz w:val="28"/>
          <w:szCs w:val="28"/>
        </w:rPr>
        <w:t xml:space="preserve"> городской </w:t>
      </w:r>
      <w:r w:rsidR="00C77604">
        <w:rPr>
          <w:rFonts w:ascii="Times New Roman" w:hAnsi="Times New Roman"/>
          <w:sz w:val="28"/>
          <w:szCs w:val="28"/>
        </w:rPr>
        <w:t xml:space="preserve">     </w:t>
      </w:r>
      <w:r>
        <w:rPr>
          <w:rFonts w:ascii="Times New Roman" w:hAnsi="Times New Roman"/>
          <w:sz w:val="28"/>
          <w:szCs w:val="28"/>
        </w:rPr>
        <w:t>среды</w:t>
      </w:r>
    </w:p>
    <w:p w14:paraId="70C62127" w14:textId="7BF2C302" w:rsidR="0009351B" w:rsidRDefault="000E18B8" w:rsidP="00224C7D">
      <w:pPr>
        <w:spacing w:after="0" w:line="240" w:lineRule="auto"/>
        <w:jc w:val="both"/>
        <w:rPr>
          <w:rFonts w:ascii="Times New Roman" w:hAnsi="Times New Roman"/>
          <w:sz w:val="28"/>
          <w:szCs w:val="28"/>
        </w:rPr>
      </w:pPr>
      <w:r>
        <w:rPr>
          <w:rFonts w:ascii="Times New Roman" w:hAnsi="Times New Roman"/>
          <w:sz w:val="28"/>
          <w:szCs w:val="28"/>
        </w:rPr>
        <w:t>населённых пунктов Карталинского</w:t>
      </w:r>
      <w:r w:rsidR="004737EF">
        <w:rPr>
          <w:rFonts w:ascii="Times New Roman" w:hAnsi="Times New Roman"/>
          <w:sz w:val="28"/>
          <w:szCs w:val="28"/>
        </w:rPr>
        <w:t xml:space="preserve"> </w:t>
      </w:r>
    </w:p>
    <w:p w14:paraId="4618C235" w14:textId="2A858290" w:rsidR="000E18B8" w:rsidRDefault="000E18B8" w:rsidP="00C77604">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муниципального </w:t>
      </w:r>
      <w:r w:rsidR="00C77604">
        <w:rPr>
          <w:rFonts w:ascii="Times New Roman" w:hAnsi="Times New Roman"/>
          <w:sz w:val="28"/>
          <w:szCs w:val="28"/>
        </w:rPr>
        <w:t xml:space="preserve">                    </w:t>
      </w:r>
      <w:r>
        <w:rPr>
          <w:rFonts w:ascii="Times New Roman" w:hAnsi="Times New Roman"/>
          <w:sz w:val="28"/>
          <w:szCs w:val="28"/>
        </w:rPr>
        <w:t>района</w:t>
      </w:r>
    </w:p>
    <w:p w14:paraId="3EDF50C8" w14:textId="72AD2A14" w:rsidR="000E18B8" w:rsidRDefault="000E18B8" w:rsidP="00224C7D">
      <w:pPr>
        <w:spacing w:after="0" w:line="240" w:lineRule="auto"/>
        <w:jc w:val="both"/>
        <w:rPr>
          <w:rFonts w:ascii="Times New Roman" w:hAnsi="Times New Roman"/>
          <w:sz w:val="20"/>
          <w:szCs w:val="20"/>
        </w:rPr>
      </w:pPr>
      <w:r>
        <w:rPr>
          <w:rFonts w:ascii="Times New Roman" w:hAnsi="Times New Roman"/>
          <w:sz w:val="28"/>
          <w:szCs w:val="28"/>
        </w:rPr>
        <w:t>на 2025-2027 годы»</w:t>
      </w:r>
    </w:p>
    <w:p w14:paraId="78342BA9" w14:textId="77777777" w:rsidR="0009351B" w:rsidRPr="0009351B" w:rsidRDefault="0009351B" w:rsidP="00224C7D">
      <w:pPr>
        <w:spacing w:after="0" w:line="240" w:lineRule="auto"/>
        <w:jc w:val="both"/>
        <w:rPr>
          <w:rFonts w:ascii="Times New Roman" w:hAnsi="Times New Roman"/>
          <w:sz w:val="20"/>
          <w:szCs w:val="20"/>
        </w:rPr>
      </w:pPr>
    </w:p>
    <w:p w14:paraId="32437ED0" w14:textId="77777777" w:rsidR="00C223B5" w:rsidRDefault="00C223B5" w:rsidP="00224C7D">
      <w:pPr>
        <w:spacing w:after="0" w:line="240" w:lineRule="auto"/>
        <w:rPr>
          <w:rFonts w:ascii="Times New Roman" w:hAnsi="Times New Roman"/>
          <w:sz w:val="28"/>
          <w:szCs w:val="28"/>
        </w:rPr>
      </w:pPr>
    </w:p>
    <w:p w14:paraId="7E71906D" w14:textId="6E217DF5" w:rsidR="0009351B" w:rsidRDefault="00C223B5" w:rsidP="0009351B">
      <w:pPr>
        <w:widowControl w:val="0"/>
        <w:autoSpaceDE w:val="0"/>
        <w:autoSpaceDN w:val="0"/>
        <w:adjustRightInd w:val="0"/>
        <w:spacing w:after="0" w:line="240" w:lineRule="auto"/>
        <w:ind w:firstLine="709"/>
        <w:jc w:val="both"/>
        <w:rPr>
          <w:rFonts w:ascii="Times New Roman" w:hAnsi="Times New Roman"/>
          <w:sz w:val="28"/>
          <w:szCs w:val="28"/>
        </w:rPr>
      </w:pPr>
      <w:r w:rsidRPr="00213528">
        <w:rPr>
          <w:rFonts w:ascii="Times New Roman" w:hAnsi="Times New Roman"/>
          <w:sz w:val="28"/>
          <w:szCs w:val="28"/>
        </w:rPr>
        <w:t xml:space="preserve">В  соответствии  с  Федеральным законом  от 06.10.2003 года № 131-ФЗ «Об общих принципах организации местного самоуправления в Российской Федерации», Постановлением Правительства Российской Федерации                              от </w:t>
      </w:r>
      <w:r w:rsidR="00172DA8">
        <w:rPr>
          <w:rFonts w:ascii="Times New Roman" w:hAnsi="Times New Roman"/>
          <w:sz w:val="28"/>
          <w:szCs w:val="28"/>
        </w:rPr>
        <w:t>26</w:t>
      </w:r>
      <w:r w:rsidRPr="00213528">
        <w:rPr>
          <w:rFonts w:ascii="Times New Roman" w:hAnsi="Times New Roman"/>
          <w:sz w:val="28"/>
          <w:szCs w:val="28"/>
        </w:rPr>
        <w:t>.0</w:t>
      </w:r>
      <w:r w:rsidR="00172DA8">
        <w:rPr>
          <w:rFonts w:ascii="Times New Roman" w:hAnsi="Times New Roman"/>
          <w:sz w:val="28"/>
          <w:szCs w:val="28"/>
        </w:rPr>
        <w:t>5</w:t>
      </w:r>
      <w:r w:rsidRPr="00213528">
        <w:rPr>
          <w:rFonts w:ascii="Times New Roman" w:hAnsi="Times New Roman"/>
          <w:sz w:val="28"/>
          <w:szCs w:val="28"/>
        </w:rPr>
        <w:t>.20</w:t>
      </w:r>
      <w:r w:rsidR="00172DA8">
        <w:rPr>
          <w:rFonts w:ascii="Times New Roman" w:hAnsi="Times New Roman"/>
          <w:sz w:val="28"/>
          <w:szCs w:val="28"/>
        </w:rPr>
        <w:t>22</w:t>
      </w:r>
      <w:r w:rsidRPr="00213528">
        <w:rPr>
          <w:rFonts w:ascii="Times New Roman" w:hAnsi="Times New Roman"/>
          <w:sz w:val="28"/>
          <w:szCs w:val="28"/>
        </w:rPr>
        <w:t xml:space="preserve"> года № </w:t>
      </w:r>
      <w:r w:rsidR="00172DA8">
        <w:rPr>
          <w:rFonts w:ascii="Times New Roman" w:hAnsi="Times New Roman"/>
          <w:sz w:val="28"/>
          <w:szCs w:val="28"/>
        </w:rPr>
        <w:t>786</w:t>
      </w:r>
      <w:r w:rsidRPr="00213528">
        <w:rPr>
          <w:rFonts w:ascii="Times New Roman" w:hAnsi="Times New Roman"/>
          <w:sz w:val="28"/>
          <w:szCs w:val="28"/>
        </w:rPr>
        <w:t xml:space="preserve">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r w:rsidRPr="00213528">
        <w:rPr>
          <w:rFonts w:ascii="Times New Roman" w:hAnsi="Times New Roman"/>
        </w:rPr>
        <w:t xml:space="preserve"> </w:t>
      </w:r>
      <w:r w:rsidR="00CC6F5C">
        <w:rPr>
          <w:rFonts w:ascii="Times New Roman" w:hAnsi="Times New Roman"/>
          <w:sz w:val="28"/>
          <w:szCs w:val="28"/>
        </w:rPr>
        <w:t>п</w:t>
      </w:r>
      <w:r w:rsidR="00694856" w:rsidRPr="00694856">
        <w:rPr>
          <w:rFonts w:ascii="Times New Roman" w:hAnsi="Times New Roman"/>
          <w:sz w:val="28"/>
          <w:szCs w:val="28"/>
        </w:rPr>
        <w:t>остановление</w:t>
      </w:r>
      <w:r w:rsidR="00694856">
        <w:rPr>
          <w:rFonts w:ascii="Times New Roman" w:hAnsi="Times New Roman"/>
          <w:sz w:val="28"/>
          <w:szCs w:val="28"/>
        </w:rPr>
        <w:t>м</w:t>
      </w:r>
      <w:r w:rsidR="00CC6F5C">
        <w:rPr>
          <w:rFonts w:ascii="Times New Roman" w:hAnsi="Times New Roman"/>
          <w:sz w:val="28"/>
          <w:szCs w:val="28"/>
        </w:rPr>
        <w:t xml:space="preserve"> администрации Карталинского муниципального района</w:t>
      </w:r>
      <w:r w:rsidR="00694856" w:rsidRPr="00694856">
        <w:rPr>
          <w:rFonts w:ascii="Times New Roman" w:hAnsi="Times New Roman"/>
          <w:sz w:val="28"/>
          <w:szCs w:val="28"/>
        </w:rPr>
        <w:t xml:space="preserve"> от 23.07.2024 года № 915 </w:t>
      </w:r>
      <w:r w:rsidR="00694856">
        <w:rPr>
          <w:rFonts w:ascii="Times New Roman" w:hAnsi="Times New Roman"/>
          <w:sz w:val="28"/>
          <w:szCs w:val="28"/>
        </w:rPr>
        <w:t>«</w:t>
      </w:r>
      <w:r w:rsidR="00694856" w:rsidRPr="00694856">
        <w:rPr>
          <w:rFonts w:ascii="Times New Roman" w:hAnsi="Times New Roman"/>
          <w:sz w:val="28"/>
          <w:szCs w:val="28"/>
        </w:rPr>
        <w:t>Об утверждении порядка разработки, утверждения, реализации и оценки эффективности муниципальных программ Карталинского муниципального района</w:t>
      </w:r>
      <w:r w:rsidR="00694856">
        <w:rPr>
          <w:rFonts w:ascii="Times New Roman" w:hAnsi="Times New Roman"/>
          <w:sz w:val="28"/>
          <w:szCs w:val="28"/>
        </w:rPr>
        <w:t>»</w:t>
      </w:r>
      <w:r w:rsidR="0009351B">
        <w:rPr>
          <w:rFonts w:ascii="Times New Roman" w:hAnsi="Times New Roman"/>
          <w:sz w:val="28"/>
          <w:szCs w:val="28"/>
        </w:rPr>
        <w:t>,</w:t>
      </w:r>
    </w:p>
    <w:p w14:paraId="06EFBDC8" w14:textId="65BEA74C" w:rsidR="00C223B5" w:rsidRPr="0024714E" w:rsidRDefault="00C223B5" w:rsidP="0009351B">
      <w:pPr>
        <w:widowControl w:val="0"/>
        <w:autoSpaceDE w:val="0"/>
        <w:autoSpaceDN w:val="0"/>
        <w:adjustRightInd w:val="0"/>
        <w:spacing w:after="0" w:line="240" w:lineRule="auto"/>
        <w:jc w:val="both"/>
        <w:rPr>
          <w:rFonts w:ascii="Times New Roman" w:hAnsi="Times New Roman"/>
          <w:sz w:val="28"/>
          <w:szCs w:val="28"/>
        </w:rPr>
      </w:pPr>
      <w:r w:rsidRPr="00213528">
        <w:rPr>
          <w:rFonts w:ascii="Times New Roman" w:hAnsi="Times New Roman"/>
          <w:sz w:val="28"/>
          <w:szCs w:val="28"/>
        </w:rPr>
        <w:t>администрация Карталинского муниципального района ПОСТАНОВЛЯЕТ:</w:t>
      </w:r>
    </w:p>
    <w:p w14:paraId="2A5ABA98" w14:textId="51636EF4" w:rsidR="00D55D15" w:rsidRPr="0009351B" w:rsidRDefault="0009351B" w:rsidP="0009351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D55D15" w:rsidRPr="0009351B">
        <w:rPr>
          <w:rFonts w:ascii="Times New Roman" w:hAnsi="Times New Roman"/>
          <w:sz w:val="28"/>
          <w:szCs w:val="28"/>
        </w:rPr>
        <w:t xml:space="preserve">Утвердить </w:t>
      </w:r>
      <w:r w:rsidR="00C223B5" w:rsidRPr="0009351B">
        <w:rPr>
          <w:rFonts w:ascii="Times New Roman" w:hAnsi="Times New Roman"/>
          <w:sz w:val="28"/>
          <w:szCs w:val="28"/>
        </w:rPr>
        <w:t>муниципальную программу «Формирование современной</w:t>
      </w:r>
    </w:p>
    <w:p w14:paraId="1A66C52C" w14:textId="442F2883" w:rsidR="00D55D15" w:rsidRPr="00D55D15" w:rsidRDefault="00C223B5" w:rsidP="0009351B">
      <w:pPr>
        <w:widowControl w:val="0"/>
        <w:autoSpaceDE w:val="0"/>
        <w:autoSpaceDN w:val="0"/>
        <w:adjustRightInd w:val="0"/>
        <w:spacing w:after="0" w:line="240" w:lineRule="auto"/>
        <w:jc w:val="both"/>
        <w:rPr>
          <w:rFonts w:ascii="Times New Roman" w:hAnsi="Times New Roman"/>
          <w:sz w:val="28"/>
          <w:szCs w:val="28"/>
        </w:rPr>
      </w:pPr>
      <w:r w:rsidRPr="00D55D15">
        <w:rPr>
          <w:rFonts w:ascii="Times New Roman" w:hAnsi="Times New Roman"/>
          <w:sz w:val="28"/>
          <w:szCs w:val="28"/>
        </w:rPr>
        <w:t>городской среды населённых пунктов Карталинского муниципального района                          на 2025-2027 годы»</w:t>
      </w:r>
      <w:r w:rsidR="00CC6F5C">
        <w:rPr>
          <w:rFonts w:ascii="Times New Roman" w:hAnsi="Times New Roman"/>
          <w:sz w:val="28"/>
          <w:szCs w:val="28"/>
        </w:rPr>
        <w:t>.</w:t>
      </w:r>
    </w:p>
    <w:p w14:paraId="2CAC6473" w14:textId="1F9B82ED" w:rsidR="00D55D15" w:rsidRPr="0009351B" w:rsidRDefault="0009351B" w:rsidP="0009351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00C223B5" w:rsidRPr="0009351B">
        <w:rPr>
          <w:rFonts w:ascii="Times New Roman" w:hAnsi="Times New Roman"/>
          <w:sz w:val="28"/>
          <w:szCs w:val="28"/>
        </w:rPr>
        <w:t xml:space="preserve">Постановление </w:t>
      </w:r>
      <w:r w:rsidR="00D55D15" w:rsidRPr="0009351B">
        <w:rPr>
          <w:rFonts w:ascii="Times New Roman" w:hAnsi="Times New Roman"/>
          <w:sz w:val="28"/>
          <w:szCs w:val="28"/>
        </w:rPr>
        <w:t xml:space="preserve">    </w:t>
      </w:r>
      <w:r w:rsidR="00C223B5" w:rsidRPr="0009351B">
        <w:rPr>
          <w:rFonts w:ascii="Times New Roman" w:hAnsi="Times New Roman"/>
          <w:sz w:val="28"/>
          <w:szCs w:val="28"/>
        </w:rPr>
        <w:t xml:space="preserve">администрации </w:t>
      </w:r>
      <w:r w:rsidR="00D55D15" w:rsidRPr="0009351B">
        <w:rPr>
          <w:rFonts w:ascii="Times New Roman" w:hAnsi="Times New Roman"/>
          <w:sz w:val="28"/>
          <w:szCs w:val="28"/>
        </w:rPr>
        <w:t xml:space="preserve">    </w:t>
      </w:r>
      <w:r w:rsidR="00C223B5" w:rsidRPr="0009351B">
        <w:rPr>
          <w:rFonts w:ascii="Times New Roman" w:hAnsi="Times New Roman"/>
          <w:sz w:val="28"/>
          <w:szCs w:val="28"/>
        </w:rPr>
        <w:t>Карталинского муниципального</w:t>
      </w:r>
    </w:p>
    <w:p w14:paraId="6766D554" w14:textId="6B7D6D9D" w:rsidR="00D55D15" w:rsidRDefault="00C223B5" w:rsidP="0009351B">
      <w:pPr>
        <w:widowControl w:val="0"/>
        <w:autoSpaceDE w:val="0"/>
        <w:autoSpaceDN w:val="0"/>
        <w:adjustRightInd w:val="0"/>
        <w:spacing w:after="0" w:line="240" w:lineRule="auto"/>
        <w:jc w:val="both"/>
        <w:rPr>
          <w:rFonts w:ascii="Times New Roman" w:hAnsi="Times New Roman"/>
          <w:sz w:val="28"/>
          <w:szCs w:val="28"/>
        </w:rPr>
      </w:pPr>
      <w:r w:rsidRPr="00D55D15">
        <w:rPr>
          <w:rFonts w:ascii="Times New Roman" w:hAnsi="Times New Roman"/>
          <w:sz w:val="28"/>
          <w:szCs w:val="28"/>
        </w:rPr>
        <w:t xml:space="preserve">района от </w:t>
      </w:r>
      <w:r w:rsidR="001409BD" w:rsidRPr="00D55D15">
        <w:rPr>
          <w:rFonts w:ascii="Times New Roman" w:hAnsi="Times New Roman"/>
          <w:sz w:val="28"/>
          <w:szCs w:val="28"/>
        </w:rPr>
        <w:t>30.12.2022</w:t>
      </w:r>
      <w:r w:rsidRPr="00D55D15">
        <w:rPr>
          <w:rFonts w:ascii="Times New Roman" w:hAnsi="Times New Roman"/>
          <w:sz w:val="28"/>
          <w:szCs w:val="28"/>
        </w:rPr>
        <w:t xml:space="preserve"> года № </w:t>
      </w:r>
      <w:r w:rsidR="001409BD" w:rsidRPr="00D55D15">
        <w:rPr>
          <w:rFonts w:ascii="Times New Roman" w:hAnsi="Times New Roman"/>
          <w:sz w:val="28"/>
          <w:szCs w:val="28"/>
        </w:rPr>
        <w:t>1388</w:t>
      </w:r>
      <w:r w:rsidRPr="00D55D15">
        <w:rPr>
          <w:rFonts w:ascii="Times New Roman" w:hAnsi="Times New Roman"/>
          <w:sz w:val="28"/>
          <w:szCs w:val="28"/>
        </w:rPr>
        <w:t xml:space="preserve"> «Об утверждении муниципальной программы «Формирование современной городской среды населённых пунктов Карталинского муниципального района на 20</w:t>
      </w:r>
      <w:r w:rsidR="001409BD" w:rsidRPr="00D55D15">
        <w:rPr>
          <w:rFonts w:ascii="Times New Roman" w:hAnsi="Times New Roman"/>
          <w:sz w:val="28"/>
          <w:szCs w:val="28"/>
        </w:rPr>
        <w:t>23</w:t>
      </w:r>
      <w:r w:rsidRPr="00D55D15">
        <w:rPr>
          <w:rFonts w:ascii="Times New Roman" w:hAnsi="Times New Roman"/>
          <w:sz w:val="28"/>
          <w:szCs w:val="28"/>
        </w:rPr>
        <w:t>-2025</w:t>
      </w:r>
      <w:r w:rsidR="008113C1">
        <w:rPr>
          <w:rFonts w:ascii="Times New Roman" w:hAnsi="Times New Roman"/>
          <w:sz w:val="28"/>
          <w:szCs w:val="28"/>
        </w:rPr>
        <w:t xml:space="preserve"> </w:t>
      </w:r>
      <w:proofErr w:type="gramStart"/>
      <w:r w:rsidRPr="00D55D15">
        <w:rPr>
          <w:rFonts w:ascii="Times New Roman" w:hAnsi="Times New Roman"/>
          <w:sz w:val="28"/>
          <w:szCs w:val="28"/>
        </w:rPr>
        <w:t>годы»</w:t>
      </w:r>
      <w:r w:rsidR="00CC6F5C">
        <w:rPr>
          <w:rFonts w:ascii="Times New Roman" w:hAnsi="Times New Roman"/>
          <w:sz w:val="28"/>
          <w:szCs w:val="28"/>
        </w:rPr>
        <w:t xml:space="preserve">   </w:t>
      </w:r>
      <w:proofErr w:type="gramEnd"/>
      <w:r w:rsidR="00CC6F5C">
        <w:rPr>
          <w:rFonts w:ascii="Times New Roman" w:hAnsi="Times New Roman"/>
          <w:sz w:val="28"/>
          <w:szCs w:val="28"/>
        </w:rPr>
        <w:t xml:space="preserve">                 </w:t>
      </w:r>
      <w:r w:rsidRPr="00D55D15">
        <w:rPr>
          <w:rFonts w:ascii="Times New Roman" w:hAnsi="Times New Roman"/>
          <w:sz w:val="28"/>
          <w:szCs w:val="28"/>
        </w:rPr>
        <w:t xml:space="preserve"> (с </w:t>
      </w:r>
      <w:r w:rsidR="002E5111" w:rsidRPr="00D55D15">
        <w:rPr>
          <w:rFonts w:ascii="Times New Roman" w:hAnsi="Times New Roman"/>
          <w:sz w:val="28"/>
          <w:szCs w:val="28"/>
        </w:rPr>
        <w:t>изменением от</w:t>
      </w:r>
      <w:r w:rsidRPr="00D55D15">
        <w:rPr>
          <w:rFonts w:ascii="Times New Roman" w:hAnsi="Times New Roman"/>
          <w:sz w:val="28"/>
          <w:szCs w:val="28"/>
        </w:rPr>
        <w:t xml:space="preserve"> </w:t>
      </w:r>
      <w:r w:rsidR="001409BD" w:rsidRPr="00D55D15">
        <w:rPr>
          <w:rFonts w:ascii="Times New Roman" w:hAnsi="Times New Roman"/>
          <w:sz w:val="28"/>
          <w:szCs w:val="28"/>
        </w:rPr>
        <w:t>09.08.2023</w:t>
      </w:r>
      <w:r w:rsidRPr="00D55D15">
        <w:rPr>
          <w:rFonts w:ascii="Times New Roman" w:hAnsi="Times New Roman"/>
          <w:sz w:val="28"/>
          <w:szCs w:val="28"/>
        </w:rPr>
        <w:t xml:space="preserve"> года № </w:t>
      </w:r>
      <w:r w:rsidR="001409BD" w:rsidRPr="00D55D15">
        <w:rPr>
          <w:rFonts w:ascii="Times New Roman" w:hAnsi="Times New Roman"/>
          <w:sz w:val="28"/>
          <w:szCs w:val="28"/>
        </w:rPr>
        <w:t xml:space="preserve">805) </w:t>
      </w:r>
      <w:r w:rsidRPr="00D55D15">
        <w:rPr>
          <w:rFonts w:ascii="Times New Roman" w:hAnsi="Times New Roman"/>
          <w:sz w:val="28"/>
          <w:szCs w:val="28"/>
        </w:rPr>
        <w:t>считать утратившим силу</w:t>
      </w:r>
      <w:r w:rsidR="001409BD" w:rsidRPr="00D55D15">
        <w:rPr>
          <w:rFonts w:ascii="Times New Roman" w:hAnsi="Times New Roman"/>
          <w:sz w:val="28"/>
          <w:szCs w:val="28"/>
        </w:rPr>
        <w:t xml:space="preserve"> с 01.01.2025 года. </w:t>
      </w:r>
    </w:p>
    <w:p w14:paraId="0A0C9D72" w14:textId="729EBA76" w:rsidR="00D55D15" w:rsidRPr="0009351B" w:rsidRDefault="0009351B" w:rsidP="0009351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00C223B5" w:rsidRPr="0009351B">
        <w:rPr>
          <w:rFonts w:ascii="Times New Roman" w:hAnsi="Times New Roman"/>
          <w:sz w:val="28"/>
          <w:szCs w:val="28"/>
        </w:rPr>
        <w:t xml:space="preserve">Разместить </w:t>
      </w:r>
      <w:r w:rsidR="00D55D15" w:rsidRPr="0009351B">
        <w:rPr>
          <w:rFonts w:ascii="Times New Roman" w:hAnsi="Times New Roman"/>
          <w:sz w:val="28"/>
          <w:szCs w:val="28"/>
        </w:rPr>
        <w:t xml:space="preserve">    </w:t>
      </w:r>
      <w:r w:rsidR="00C223B5" w:rsidRPr="0009351B">
        <w:rPr>
          <w:rFonts w:ascii="Times New Roman" w:hAnsi="Times New Roman"/>
          <w:sz w:val="28"/>
          <w:szCs w:val="28"/>
        </w:rPr>
        <w:t xml:space="preserve">настоящее </w:t>
      </w:r>
      <w:r w:rsidR="00D55D15" w:rsidRPr="0009351B">
        <w:rPr>
          <w:rFonts w:ascii="Times New Roman" w:hAnsi="Times New Roman"/>
          <w:sz w:val="28"/>
          <w:szCs w:val="28"/>
        </w:rPr>
        <w:t xml:space="preserve">    </w:t>
      </w:r>
      <w:r w:rsidR="00C223B5" w:rsidRPr="0009351B">
        <w:rPr>
          <w:rFonts w:ascii="Times New Roman" w:hAnsi="Times New Roman"/>
          <w:sz w:val="28"/>
          <w:szCs w:val="28"/>
        </w:rPr>
        <w:t xml:space="preserve">постановление </w:t>
      </w:r>
      <w:r w:rsidR="00D55D15" w:rsidRPr="0009351B">
        <w:rPr>
          <w:rFonts w:ascii="Times New Roman" w:hAnsi="Times New Roman"/>
          <w:sz w:val="28"/>
          <w:szCs w:val="28"/>
        </w:rPr>
        <w:t xml:space="preserve">   </w:t>
      </w:r>
      <w:r w:rsidR="00C223B5" w:rsidRPr="0009351B">
        <w:rPr>
          <w:rFonts w:ascii="Times New Roman" w:hAnsi="Times New Roman"/>
          <w:sz w:val="28"/>
          <w:szCs w:val="28"/>
        </w:rPr>
        <w:t xml:space="preserve">на официальном </w:t>
      </w:r>
      <w:r w:rsidR="00D55D15" w:rsidRPr="0009351B">
        <w:rPr>
          <w:rFonts w:ascii="Times New Roman" w:hAnsi="Times New Roman"/>
          <w:sz w:val="28"/>
          <w:szCs w:val="28"/>
        </w:rPr>
        <w:t xml:space="preserve">   </w:t>
      </w:r>
      <w:r w:rsidR="00C223B5" w:rsidRPr="0009351B">
        <w:rPr>
          <w:rFonts w:ascii="Times New Roman" w:hAnsi="Times New Roman"/>
          <w:sz w:val="28"/>
          <w:szCs w:val="28"/>
        </w:rPr>
        <w:t>сайте</w:t>
      </w:r>
    </w:p>
    <w:p w14:paraId="649FA7AB" w14:textId="77777777" w:rsidR="00AD00AF" w:rsidRDefault="00C223B5" w:rsidP="0009351B">
      <w:pPr>
        <w:widowControl w:val="0"/>
        <w:autoSpaceDE w:val="0"/>
        <w:autoSpaceDN w:val="0"/>
        <w:adjustRightInd w:val="0"/>
        <w:spacing w:after="0" w:line="240" w:lineRule="auto"/>
        <w:jc w:val="both"/>
        <w:rPr>
          <w:rFonts w:ascii="Times New Roman" w:hAnsi="Times New Roman"/>
          <w:sz w:val="28"/>
          <w:szCs w:val="28"/>
        </w:rPr>
      </w:pPr>
      <w:r w:rsidRPr="00D55D15">
        <w:rPr>
          <w:rFonts w:ascii="Times New Roman" w:hAnsi="Times New Roman"/>
          <w:sz w:val="28"/>
          <w:szCs w:val="28"/>
        </w:rPr>
        <w:t>администрации Карталинского муниципального района.</w:t>
      </w:r>
    </w:p>
    <w:p w14:paraId="1F2F1925" w14:textId="6A8713B0" w:rsidR="00AD00AF" w:rsidRPr="0009351B" w:rsidRDefault="0009351B" w:rsidP="0009351B">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w:t>
      </w:r>
      <w:proofErr w:type="gramStart"/>
      <w:r w:rsidR="00C223B5" w:rsidRPr="0009351B">
        <w:rPr>
          <w:rFonts w:ascii="Times New Roman" w:hAnsi="Times New Roman"/>
          <w:sz w:val="28"/>
          <w:szCs w:val="28"/>
        </w:rPr>
        <w:t xml:space="preserve">Контроль </w:t>
      </w:r>
      <w:r w:rsidR="00AD00AF" w:rsidRPr="0009351B">
        <w:rPr>
          <w:rFonts w:ascii="Times New Roman" w:hAnsi="Times New Roman"/>
          <w:sz w:val="28"/>
          <w:szCs w:val="28"/>
        </w:rPr>
        <w:t xml:space="preserve"> </w:t>
      </w:r>
      <w:r w:rsidR="00C223B5" w:rsidRPr="0009351B">
        <w:rPr>
          <w:rFonts w:ascii="Times New Roman" w:hAnsi="Times New Roman"/>
          <w:sz w:val="28"/>
          <w:szCs w:val="28"/>
        </w:rPr>
        <w:t>за</w:t>
      </w:r>
      <w:proofErr w:type="gramEnd"/>
      <w:r w:rsidR="00C223B5" w:rsidRPr="0009351B">
        <w:rPr>
          <w:rFonts w:ascii="Times New Roman" w:hAnsi="Times New Roman"/>
          <w:sz w:val="28"/>
          <w:szCs w:val="28"/>
        </w:rPr>
        <w:t xml:space="preserve"> </w:t>
      </w:r>
      <w:r w:rsidR="00AD00AF" w:rsidRPr="0009351B">
        <w:rPr>
          <w:rFonts w:ascii="Times New Roman" w:hAnsi="Times New Roman"/>
          <w:sz w:val="28"/>
          <w:szCs w:val="28"/>
        </w:rPr>
        <w:t xml:space="preserve"> </w:t>
      </w:r>
      <w:r w:rsidR="00C223B5" w:rsidRPr="0009351B">
        <w:rPr>
          <w:rFonts w:ascii="Times New Roman" w:hAnsi="Times New Roman"/>
          <w:sz w:val="28"/>
          <w:szCs w:val="28"/>
        </w:rPr>
        <w:t xml:space="preserve">исполнением </w:t>
      </w:r>
      <w:r w:rsidR="00AD00AF" w:rsidRPr="0009351B">
        <w:rPr>
          <w:rFonts w:ascii="Times New Roman" w:hAnsi="Times New Roman"/>
          <w:sz w:val="28"/>
          <w:szCs w:val="28"/>
        </w:rPr>
        <w:t xml:space="preserve"> </w:t>
      </w:r>
      <w:r w:rsidR="00C223B5" w:rsidRPr="0009351B">
        <w:rPr>
          <w:rFonts w:ascii="Times New Roman" w:hAnsi="Times New Roman"/>
          <w:sz w:val="28"/>
          <w:szCs w:val="28"/>
        </w:rPr>
        <w:t>настоящего постановления возложить н</w:t>
      </w:r>
      <w:r w:rsidR="00AD00AF" w:rsidRPr="0009351B">
        <w:rPr>
          <w:rFonts w:ascii="Times New Roman" w:hAnsi="Times New Roman"/>
          <w:sz w:val="28"/>
          <w:szCs w:val="28"/>
        </w:rPr>
        <w:t xml:space="preserve">а </w:t>
      </w:r>
    </w:p>
    <w:p w14:paraId="101E1ADD" w14:textId="6859B788" w:rsidR="00C223B5" w:rsidRDefault="00C223B5" w:rsidP="0009351B">
      <w:pPr>
        <w:widowControl w:val="0"/>
        <w:autoSpaceDE w:val="0"/>
        <w:autoSpaceDN w:val="0"/>
        <w:adjustRightInd w:val="0"/>
        <w:spacing w:after="0" w:line="240" w:lineRule="auto"/>
        <w:jc w:val="both"/>
        <w:rPr>
          <w:rFonts w:ascii="Times New Roman" w:hAnsi="Times New Roman"/>
          <w:sz w:val="28"/>
          <w:szCs w:val="28"/>
        </w:rPr>
      </w:pPr>
      <w:r w:rsidRPr="00AD00AF">
        <w:rPr>
          <w:rFonts w:ascii="Times New Roman" w:hAnsi="Times New Roman"/>
          <w:sz w:val="28"/>
          <w:szCs w:val="28"/>
        </w:rPr>
        <w:t xml:space="preserve">заместителя главы Карталинского муниципального района по строительству, </w:t>
      </w:r>
      <w:r w:rsidR="00CC6F5C">
        <w:rPr>
          <w:rFonts w:ascii="Times New Roman" w:hAnsi="Times New Roman"/>
          <w:sz w:val="28"/>
          <w:szCs w:val="28"/>
        </w:rPr>
        <w:t>жилищно-коммунальному хозяйству</w:t>
      </w:r>
      <w:r w:rsidRPr="00AD00AF">
        <w:rPr>
          <w:rFonts w:ascii="Times New Roman" w:hAnsi="Times New Roman"/>
          <w:sz w:val="28"/>
          <w:szCs w:val="28"/>
        </w:rPr>
        <w:t>, транспорту и связи Ломовцева С.В.</w:t>
      </w:r>
    </w:p>
    <w:p w14:paraId="42E16440" w14:textId="77777777" w:rsidR="000D3B98" w:rsidRDefault="000D3B98" w:rsidP="000D3B98">
      <w:pPr>
        <w:spacing w:after="0" w:line="240" w:lineRule="auto"/>
        <w:jc w:val="both"/>
        <w:rPr>
          <w:rFonts w:ascii="Times New Roman" w:hAnsi="Times New Roman"/>
          <w:sz w:val="28"/>
          <w:szCs w:val="28"/>
        </w:rPr>
      </w:pPr>
    </w:p>
    <w:p w14:paraId="3E3C91A3" w14:textId="723A5525" w:rsidR="00C223B5" w:rsidRPr="00213528" w:rsidRDefault="00C223B5" w:rsidP="000D3B98">
      <w:pPr>
        <w:spacing w:after="0" w:line="240" w:lineRule="auto"/>
        <w:jc w:val="both"/>
        <w:rPr>
          <w:rFonts w:ascii="Times New Roman" w:eastAsia="Calibri" w:hAnsi="Times New Roman"/>
          <w:sz w:val="28"/>
          <w:szCs w:val="28"/>
        </w:rPr>
      </w:pPr>
      <w:r>
        <w:rPr>
          <w:rFonts w:ascii="Times New Roman" w:eastAsia="Calibri" w:hAnsi="Times New Roman"/>
          <w:sz w:val="28"/>
          <w:szCs w:val="28"/>
        </w:rPr>
        <w:t>Глава</w:t>
      </w:r>
      <w:r w:rsidRPr="00213528">
        <w:rPr>
          <w:rFonts w:ascii="Times New Roman" w:eastAsia="Calibri" w:hAnsi="Times New Roman"/>
          <w:sz w:val="28"/>
          <w:szCs w:val="28"/>
        </w:rPr>
        <w:t xml:space="preserve"> Карталинского </w:t>
      </w:r>
    </w:p>
    <w:p w14:paraId="031B5852" w14:textId="0EB0600F" w:rsidR="002E5111" w:rsidRPr="00AD00AF" w:rsidRDefault="00C223B5" w:rsidP="00224C7D">
      <w:pPr>
        <w:spacing w:after="0" w:line="240" w:lineRule="auto"/>
        <w:jc w:val="both"/>
        <w:rPr>
          <w:rFonts w:ascii="Times New Roman" w:eastAsia="Calibri" w:hAnsi="Times New Roman"/>
          <w:sz w:val="28"/>
          <w:szCs w:val="28"/>
        </w:rPr>
      </w:pPr>
      <w:r w:rsidRPr="00213528">
        <w:rPr>
          <w:rFonts w:ascii="Times New Roman" w:eastAsia="Calibri" w:hAnsi="Times New Roman"/>
          <w:sz w:val="28"/>
          <w:szCs w:val="28"/>
        </w:rPr>
        <w:t xml:space="preserve">муниципального района                       </w:t>
      </w:r>
      <w:r w:rsidRPr="00213528">
        <w:rPr>
          <w:rFonts w:ascii="Times New Roman" w:eastAsia="Calibri" w:hAnsi="Times New Roman"/>
          <w:sz w:val="28"/>
          <w:szCs w:val="28"/>
        </w:rPr>
        <w:tab/>
      </w:r>
      <w:r w:rsidRPr="00213528">
        <w:rPr>
          <w:rFonts w:ascii="Times New Roman" w:eastAsia="Calibri" w:hAnsi="Times New Roman"/>
          <w:sz w:val="28"/>
          <w:szCs w:val="28"/>
        </w:rPr>
        <w:tab/>
      </w:r>
      <w:r w:rsidRPr="00213528">
        <w:rPr>
          <w:rFonts w:ascii="Times New Roman" w:eastAsia="Calibri" w:hAnsi="Times New Roman"/>
          <w:sz w:val="28"/>
          <w:szCs w:val="28"/>
        </w:rPr>
        <w:tab/>
        <w:t xml:space="preserve">             </w:t>
      </w:r>
      <w:r>
        <w:rPr>
          <w:rFonts w:ascii="Times New Roman" w:eastAsia="Calibri" w:hAnsi="Times New Roman"/>
          <w:sz w:val="28"/>
          <w:szCs w:val="28"/>
        </w:rPr>
        <w:t xml:space="preserve">        А.Г. Вдовин</w:t>
      </w:r>
    </w:p>
    <w:p w14:paraId="7AE9052B" w14:textId="095984DD" w:rsidR="007277B3" w:rsidRPr="007277B3" w:rsidRDefault="007277B3" w:rsidP="0009351B">
      <w:pPr>
        <w:widowControl w:val="0"/>
        <w:autoSpaceDE w:val="0"/>
        <w:autoSpaceDN w:val="0"/>
        <w:adjustRightInd w:val="0"/>
        <w:spacing w:after="0" w:line="240" w:lineRule="auto"/>
        <w:ind w:left="4820" w:hanging="567"/>
        <w:jc w:val="center"/>
        <w:rPr>
          <w:rFonts w:ascii="Times New Roman" w:hAnsi="Times New Roman"/>
          <w:sz w:val="28"/>
          <w:szCs w:val="28"/>
        </w:rPr>
      </w:pPr>
      <w:r w:rsidRPr="007277B3">
        <w:rPr>
          <w:rFonts w:ascii="Times New Roman" w:hAnsi="Times New Roman"/>
          <w:sz w:val="28"/>
          <w:szCs w:val="28"/>
        </w:rPr>
        <w:lastRenderedPageBreak/>
        <w:t>УТВЕРЖДЕНА</w:t>
      </w:r>
    </w:p>
    <w:p w14:paraId="58783ABB" w14:textId="33C45BA8" w:rsidR="007277B3" w:rsidRPr="007277B3" w:rsidRDefault="007277B3" w:rsidP="0009351B">
      <w:pPr>
        <w:autoSpaceDE w:val="0"/>
        <w:autoSpaceDN w:val="0"/>
        <w:adjustRightInd w:val="0"/>
        <w:spacing w:after="0" w:line="240" w:lineRule="auto"/>
        <w:ind w:left="4820" w:hanging="567"/>
        <w:jc w:val="center"/>
        <w:rPr>
          <w:rFonts w:ascii="Times New Roman" w:hAnsi="Times New Roman"/>
          <w:sz w:val="28"/>
          <w:szCs w:val="28"/>
        </w:rPr>
      </w:pPr>
      <w:r w:rsidRPr="007277B3">
        <w:rPr>
          <w:rFonts w:ascii="Times New Roman" w:hAnsi="Times New Roman"/>
          <w:sz w:val="28"/>
          <w:szCs w:val="28"/>
        </w:rPr>
        <w:t>постановлением администрации</w:t>
      </w:r>
    </w:p>
    <w:p w14:paraId="74527D20" w14:textId="1B973162" w:rsidR="00C918DA" w:rsidRDefault="007277B3" w:rsidP="00C918DA">
      <w:pPr>
        <w:autoSpaceDE w:val="0"/>
        <w:autoSpaceDN w:val="0"/>
        <w:adjustRightInd w:val="0"/>
        <w:spacing w:after="0" w:line="240" w:lineRule="auto"/>
        <w:ind w:left="4820" w:hanging="567"/>
        <w:rPr>
          <w:rFonts w:ascii="Times New Roman" w:hAnsi="Times New Roman"/>
          <w:sz w:val="28"/>
          <w:szCs w:val="28"/>
        </w:rPr>
      </w:pPr>
      <w:r w:rsidRPr="007277B3">
        <w:rPr>
          <w:rFonts w:ascii="Times New Roman" w:hAnsi="Times New Roman"/>
          <w:sz w:val="28"/>
          <w:szCs w:val="28"/>
        </w:rPr>
        <w:t>Карталинского муниципального</w:t>
      </w:r>
      <w:r w:rsidR="00C918DA">
        <w:rPr>
          <w:rFonts w:ascii="Times New Roman" w:hAnsi="Times New Roman"/>
          <w:sz w:val="28"/>
          <w:szCs w:val="28"/>
        </w:rPr>
        <w:t xml:space="preserve"> </w:t>
      </w:r>
      <w:r w:rsidRPr="007277B3">
        <w:rPr>
          <w:rFonts w:ascii="Times New Roman" w:hAnsi="Times New Roman"/>
          <w:sz w:val="28"/>
          <w:szCs w:val="28"/>
        </w:rPr>
        <w:t>района</w:t>
      </w:r>
    </w:p>
    <w:p w14:paraId="0A51FF39" w14:textId="4AAE1ADB" w:rsidR="007277B3" w:rsidRDefault="007277B3" w:rsidP="00C918DA">
      <w:pPr>
        <w:autoSpaceDE w:val="0"/>
        <w:autoSpaceDN w:val="0"/>
        <w:adjustRightInd w:val="0"/>
        <w:spacing w:after="0" w:line="240" w:lineRule="auto"/>
        <w:ind w:left="4820" w:hanging="567"/>
        <w:rPr>
          <w:rFonts w:ascii="Times New Roman" w:hAnsi="Times New Roman"/>
          <w:sz w:val="20"/>
          <w:szCs w:val="20"/>
        </w:rPr>
      </w:pPr>
      <w:r w:rsidRPr="007277B3">
        <w:rPr>
          <w:rFonts w:ascii="Times New Roman" w:hAnsi="Times New Roman"/>
          <w:sz w:val="28"/>
          <w:szCs w:val="28"/>
        </w:rPr>
        <w:t xml:space="preserve"> </w:t>
      </w:r>
      <w:r w:rsidR="00C918DA">
        <w:rPr>
          <w:rFonts w:ascii="Times New Roman" w:hAnsi="Times New Roman"/>
          <w:sz w:val="28"/>
          <w:szCs w:val="28"/>
        </w:rPr>
        <w:t xml:space="preserve"> </w:t>
      </w:r>
      <w:r w:rsidR="00366097">
        <w:rPr>
          <w:rFonts w:ascii="Times New Roman" w:hAnsi="Times New Roman"/>
          <w:sz w:val="28"/>
          <w:szCs w:val="28"/>
        </w:rPr>
        <w:t xml:space="preserve">           </w:t>
      </w:r>
      <w:r w:rsidR="00C918DA">
        <w:rPr>
          <w:rFonts w:ascii="Times New Roman" w:hAnsi="Times New Roman"/>
          <w:sz w:val="28"/>
          <w:szCs w:val="28"/>
        </w:rPr>
        <w:t xml:space="preserve">  </w:t>
      </w:r>
      <w:r w:rsidRPr="007277B3">
        <w:rPr>
          <w:rFonts w:ascii="Times New Roman" w:hAnsi="Times New Roman"/>
          <w:sz w:val="28"/>
          <w:szCs w:val="28"/>
        </w:rPr>
        <w:t>от</w:t>
      </w:r>
      <w:r w:rsidR="0000494D">
        <w:rPr>
          <w:rFonts w:ascii="Times New Roman" w:hAnsi="Times New Roman"/>
          <w:sz w:val="28"/>
          <w:szCs w:val="28"/>
        </w:rPr>
        <w:t xml:space="preserve"> </w:t>
      </w:r>
      <w:r w:rsidR="00366097">
        <w:rPr>
          <w:rFonts w:ascii="Times New Roman" w:hAnsi="Times New Roman"/>
          <w:sz w:val="28"/>
          <w:szCs w:val="28"/>
        </w:rPr>
        <w:t>28.12.</w:t>
      </w:r>
      <w:r w:rsidR="00C918DA">
        <w:rPr>
          <w:rFonts w:ascii="Times New Roman" w:hAnsi="Times New Roman"/>
          <w:sz w:val="28"/>
          <w:szCs w:val="28"/>
        </w:rPr>
        <w:t xml:space="preserve">2024 </w:t>
      </w:r>
      <w:r w:rsidRPr="007277B3">
        <w:rPr>
          <w:rFonts w:ascii="Times New Roman" w:hAnsi="Times New Roman"/>
          <w:sz w:val="28"/>
          <w:szCs w:val="28"/>
        </w:rPr>
        <w:t>года №</w:t>
      </w:r>
      <w:r w:rsidR="0009351B">
        <w:rPr>
          <w:rFonts w:ascii="Times New Roman" w:hAnsi="Times New Roman"/>
          <w:sz w:val="28"/>
          <w:szCs w:val="28"/>
        </w:rPr>
        <w:t xml:space="preserve"> </w:t>
      </w:r>
      <w:r w:rsidR="00366097">
        <w:rPr>
          <w:rFonts w:ascii="Times New Roman" w:hAnsi="Times New Roman"/>
          <w:sz w:val="28"/>
          <w:szCs w:val="28"/>
        </w:rPr>
        <w:t>1645</w:t>
      </w:r>
    </w:p>
    <w:p w14:paraId="14493381" w14:textId="77777777" w:rsidR="000D3B98" w:rsidRPr="000D3B98" w:rsidRDefault="000D3B98" w:rsidP="00C918DA">
      <w:pPr>
        <w:autoSpaceDE w:val="0"/>
        <w:autoSpaceDN w:val="0"/>
        <w:adjustRightInd w:val="0"/>
        <w:spacing w:after="0" w:line="240" w:lineRule="auto"/>
        <w:ind w:left="4820" w:hanging="567"/>
        <w:rPr>
          <w:rFonts w:ascii="Times New Roman" w:hAnsi="Times New Roman"/>
          <w:sz w:val="20"/>
          <w:szCs w:val="20"/>
        </w:rPr>
      </w:pPr>
    </w:p>
    <w:p w14:paraId="119C3CB6" w14:textId="31D1DD0C" w:rsidR="0009351B" w:rsidRDefault="0009351B" w:rsidP="0009351B">
      <w:pPr>
        <w:autoSpaceDE w:val="0"/>
        <w:autoSpaceDN w:val="0"/>
        <w:adjustRightInd w:val="0"/>
        <w:spacing w:after="0" w:line="240" w:lineRule="auto"/>
        <w:ind w:left="4820" w:hanging="567"/>
        <w:jc w:val="center"/>
        <w:rPr>
          <w:rFonts w:ascii="Times New Roman" w:hAnsi="Times New Roman"/>
          <w:sz w:val="28"/>
          <w:szCs w:val="28"/>
        </w:rPr>
      </w:pPr>
    </w:p>
    <w:p w14:paraId="5B19E169" w14:textId="77777777" w:rsidR="0009351B" w:rsidRPr="007277B3" w:rsidRDefault="0009351B" w:rsidP="0009351B">
      <w:pPr>
        <w:autoSpaceDE w:val="0"/>
        <w:autoSpaceDN w:val="0"/>
        <w:adjustRightInd w:val="0"/>
        <w:spacing w:after="0" w:line="240" w:lineRule="auto"/>
        <w:ind w:left="4820" w:hanging="567"/>
        <w:jc w:val="center"/>
        <w:rPr>
          <w:rFonts w:ascii="Times New Roman" w:hAnsi="Times New Roman"/>
          <w:sz w:val="28"/>
          <w:szCs w:val="28"/>
        </w:rPr>
      </w:pPr>
    </w:p>
    <w:p w14:paraId="00B73651" w14:textId="77777777" w:rsidR="007277B3" w:rsidRPr="007277B3" w:rsidRDefault="007277B3" w:rsidP="00224C7D">
      <w:pPr>
        <w:spacing w:after="0" w:line="240" w:lineRule="auto"/>
        <w:jc w:val="center"/>
        <w:rPr>
          <w:rFonts w:ascii="Times New Roman" w:hAnsi="Times New Roman"/>
          <w:sz w:val="28"/>
          <w:szCs w:val="28"/>
        </w:rPr>
      </w:pPr>
      <w:r w:rsidRPr="007277B3">
        <w:rPr>
          <w:rFonts w:ascii="Times New Roman" w:hAnsi="Times New Roman"/>
          <w:sz w:val="28"/>
          <w:szCs w:val="28"/>
        </w:rPr>
        <w:t>ПАСПОРТ</w:t>
      </w:r>
    </w:p>
    <w:p w14:paraId="0FAB63D2" w14:textId="77777777" w:rsidR="007277B3" w:rsidRPr="007277B3" w:rsidRDefault="007277B3" w:rsidP="00224C7D">
      <w:pPr>
        <w:spacing w:after="0" w:line="240" w:lineRule="auto"/>
        <w:jc w:val="center"/>
        <w:rPr>
          <w:rFonts w:ascii="Times New Roman" w:hAnsi="Times New Roman"/>
          <w:sz w:val="28"/>
          <w:szCs w:val="28"/>
        </w:rPr>
      </w:pPr>
      <w:r w:rsidRPr="007277B3">
        <w:rPr>
          <w:rFonts w:ascii="Times New Roman" w:hAnsi="Times New Roman"/>
          <w:sz w:val="28"/>
          <w:szCs w:val="28"/>
        </w:rPr>
        <w:t>муниципальной программы</w:t>
      </w:r>
    </w:p>
    <w:p w14:paraId="3D649DAD" w14:textId="04D7D49E" w:rsidR="007277B3" w:rsidRPr="007277B3" w:rsidRDefault="007277B3" w:rsidP="00224C7D">
      <w:pPr>
        <w:spacing w:after="0" w:line="240" w:lineRule="auto"/>
        <w:jc w:val="center"/>
        <w:rPr>
          <w:rFonts w:ascii="Times New Roman" w:hAnsi="Times New Roman"/>
          <w:sz w:val="28"/>
          <w:szCs w:val="28"/>
        </w:rPr>
      </w:pPr>
      <w:r w:rsidRPr="007277B3">
        <w:rPr>
          <w:rFonts w:ascii="Times New Roman" w:hAnsi="Times New Roman"/>
          <w:sz w:val="28"/>
          <w:szCs w:val="28"/>
        </w:rPr>
        <w:t xml:space="preserve">  «Формирование современной городской </w:t>
      </w:r>
    </w:p>
    <w:p w14:paraId="5801CA11" w14:textId="63681798" w:rsidR="007277B3" w:rsidRPr="007277B3" w:rsidRDefault="007277B3" w:rsidP="00224C7D">
      <w:pPr>
        <w:spacing w:after="0" w:line="240" w:lineRule="auto"/>
        <w:jc w:val="center"/>
        <w:rPr>
          <w:rFonts w:ascii="Times New Roman" w:hAnsi="Times New Roman"/>
          <w:sz w:val="28"/>
          <w:szCs w:val="28"/>
        </w:rPr>
      </w:pPr>
      <w:r w:rsidRPr="007277B3">
        <w:rPr>
          <w:rFonts w:ascii="Times New Roman" w:hAnsi="Times New Roman"/>
          <w:sz w:val="28"/>
          <w:szCs w:val="28"/>
        </w:rPr>
        <w:t xml:space="preserve">среды населённых пунктов Карталинского </w:t>
      </w:r>
    </w:p>
    <w:p w14:paraId="57B1CE4F" w14:textId="2B5E12B0" w:rsidR="007277B3" w:rsidRDefault="007277B3" w:rsidP="00224C7D">
      <w:pPr>
        <w:spacing w:after="0" w:line="240" w:lineRule="auto"/>
        <w:jc w:val="center"/>
        <w:rPr>
          <w:rFonts w:ascii="Times New Roman" w:hAnsi="Times New Roman"/>
          <w:sz w:val="28"/>
          <w:szCs w:val="28"/>
        </w:rPr>
      </w:pPr>
      <w:r w:rsidRPr="007277B3">
        <w:rPr>
          <w:rFonts w:ascii="Times New Roman" w:hAnsi="Times New Roman"/>
          <w:sz w:val="28"/>
          <w:szCs w:val="28"/>
        </w:rPr>
        <w:t>муниципального района на 2025 - 2027 годы»</w:t>
      </w:r>
    </w:p>
    <w:p w14:paraId="363AE709" w14:textId="77777777" w:rsidR="0009351B" w:rsidRPr="007277B3" w:rsidRDefault="0009351B" w:rsidP="00224C7D">
      <w:pPr>
        <w:spacing w:after="0" w:line="240" w:lineRule="auto"/>
        <w:jc w:val="center"/>
        <w:rPr>
          <w:rFonts w:ascii="Times New Roman" w:hAnsi="Times New Roman"/>
          <w:sz w:val="28"/>
          <w:szCs w:val="28"/>
        </w:rPr>
      </w:pPr>
    </w:p>
    <w:p w14:paraId="5B448843" w14:textId="77777777" w:rsidR="007277B3" w:rsidRPr="007277B3" w:rsidRDefault="007277B3" w:rsidP="00224C7D">
      <w:pPr>
        <w:spacing w:after="0" w:line="240" w:lineRule="auto"/>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379"/>
      </w:tblGrid>
      <w:tr w:rsidR="007277B3" w:rsidRPr="007277B3" w14:paraId="4F38E0F5" w14:textId="77777777" w:rsidTr="00C918DA">
        <w:trPr>
          <w:trHeight w:val="138"/>
        </w:trPr>
        <w:tc>
          <w:tcPr>
            <w:tcW w:w="2972" w:type="dxa"/>
            <w:shd w:val="clear" w:color="auto" w:fill="auto"/>
          </w:tcPr>
          <w:p w14:paraId="6F2C4AD4" w14:textId="77777777" w:rsidR="007277B3" w:rsidRPr="007277B3" w:rsidRDefault="007277B3" w:rsidP="00224C7D">
            <w:pPr>
              <w:spacing w:after="0" w:line="240" w:lineRule="auto"/>
              <w:rPr>
                <w:rFonts w:ascii="Times New Roman" w:eastAsia="Calibri" w:hAnsi="Times New Roman"/>
                <w:sz w:val="28"/>
                <w:szCs w:val="28"/>
                <w:lang w:eastAsia="en-US"/>
              </w:rPr>
            </w:pPr>
            <w:r w:rsidRPr="007277B3">
              <w:rPr>
                <w:rFonts w:ascii="Times New Roman" w:eastAsia="Calibri" w:hAnsi="Times New Roman"/>
                <w:sz w:val="28"/>
                <w:szCs w:val="28"/>
                <w:lang w:eastAsia="en-US"/>
              </w:rPr>
              <w:t>Наименование муниципальной программы</w:t>
            </w:r>
          </w:p>
        </w:tc>
        <w:tc>
          <w:tcPr>
            <w:tcW w:w="6379" w:type="dxa"/>
            <w:shd w:val="clear" w:color="auto" w:fill="auto"/>
          </w:tcPr>
          <w:p w14:paraId="113F94B7" w14:textId="47A3CCC8" w:rsidR="007277B3" w:rsidRPr="007277B3" w:rsidRDefault="007277B3" w:rsidP="00CC6F5C">
            <w:pPr>
              <w:spacing w:after="0" w:line="240" w:lineRule="auto"/>
              <w:jc w:val="both"/>
              <w:rPr>
                <w:rFonts w:ascii="Times New Roman" w:eastAsia="Calibri" w:hAnsi="Times New Roman"/>
                <w:sz w:val="28"/>
                <w:szCs w:val="28"/>
                <w:lang w:eastAsia="en-US"/>
              </w:rPr>
            </w:pPr>
            <w:r w:rsidRPr="007277B3">
              <w:rPr>
                <w:rFonts w:ascii="Times New Roman" w:hAnsi="Times New Roman"/>
                <w:sz w:val="28"/>
                <w:szCs w:val="28"/>
              </w:rPr>
              <w:t xml:space="preserve">Формирование современной городской среды населённых </w:t>
            </w:r>
            <w:r w:rsidR="001E3208" w:rsidRPr="007277B3">
              <w:rPr>
                <w:rFonts w:ascii="Times New Roman" w:hAnsi="Times New Roman"/>
                <w:sz w:val="28"/>
                <w:szCs w:val="28"/>
              </w:rPr>
              <w:t>пунктов Карталинского</w:t>
            </w:r>
            <w:r w:rsidRPr="007277B3">
              <w:rPr>
                <w:rFonts w:ascii="Times New Roman" w:hAnsi="Times New Roman"/>
                <w:sz w:val="28"/>
                <w:szCs w:val="28"/>
              </w:rPr>
              <w:t xml:space="preserve"> муниципального района на 2025-2027 </w:t>
            </w:r>
            <w:r w:rsidR="001E3208" w:rsidRPr="007277B3">
              <w:rPr>
                <w:rFonts w:ascii="Times New Roman" w:hAnsi="Times New Roman"/>
                <w:sz w:val="28"/>
                <w:szCs w:val="28"/>
              </w:rPr>
              <w:t>годы (</w:t>
            </w:r>
            <w:r w:rsidRPr="007277B3">
              <w:rPr>
                <w:rFonts w:ascii="Times New Roman" w:hAnsi="Times New Roman"/>
                <w:sz w:val="28"/>
                <w:szCs w:val="28"/>
              </w:rPr>
              <w:t>далее именуется</w:t>
            </w:r>
            <w:r w:rsidR="0009351B">
              <w:rPr>
                <w:rFonts w:ascii="Times New Roman" w:hAnsi="Times New Roman"/>
                <w:sz w:val="28"/>
                <w:szCs w:val="28"/>
              </w:rPr>
              <w:t xml:space="preserve"> - П</w:t>
            </w:r>
            <w:r w:rsidRPr="007277B3">
              <w:rPr>
                <w:rFonts w:ascii="Times New Roman" w:hAnsi="Times New Roman"/>
                <w:sz w:val="28"/>
                <w:szCs w:val="28"/>
              </w:rPr>
              <w:t>рограмма)</w:t>
            </w:r>
          </w:p>
        </w:tc>
      </w:tr>
      <w:tr w:rsidR="007277B3" w:rsidRPr="007277B3" w14:paraId="2F638F47" w14:textId="77777777" w:rsidTr="00C918DA">
        <w:trPr>
          <w:trHeight w:val="138"/>
        </w:trPr>
        <w:tc>
          <w:tcPr>
            <w:tcW w:w="2972" w:type="dxa"/>
            <w:shd w:val="clear" w:color="auto" w:fill="auto"/>
          </w:tcPr>
          <w:p w14:paraId="541B04D9" w14:textId="2CD5AB9C" w:rsidR="007277B3" w:rsidRPr="007277B3" w:rsidRDefault="007277B3" w:rsidP="00224C7D">
            <w:pPr>
              <w:spacing w:after="0" w:line="240" w:lineRule="auto"/>
              <w:rPr>
                <w:rFonts w:ascii="Times New Roman" w:eastAsia="Calibri" w:hAnsi="Times New Roman"/>
                <w:sz w:val="28"/>
                <w:szCs w:val="28"/>
                <w:lang w:eastAsia="en-US"/>
              </w:rPr>
            </w:pPr>
            <w:r w:rsidRPr="007277B3">
              <w:rPr>
                <w:rFonts w:ascii="Times New Roman" w:eastAsia="Calibri" w:hAnsi="Times New Roman"/>
                <w:sz w:val="28"/>
                <w:szCs w:val="28"/>
                <w:lang w:eastAsia="en-US"/>
              </w:rPr>
              <w:t xml:space="preserve">Ответственный исполнитель </w:t>
            </w:r>
            <w:r w:rsidR="00CC6F5C">
              <w:rPr>
                <w:rFonts w:ascii="Times New Roman" w:eastAsia="Calibri" w:hAnsi="Times New Roman"/>
                <w:sz w:val="28"/>
                <w:szCs w:val="28"/>
                <w:lang w:eastAsia="en-US"/>
              </w:rPr>
              <w:t>П</w:t>
            </w:r>
            <w:r w:rsidRPr="007277B3">
              <w:rPr>
                <w:rFonts w:ascii="Times New Roman" w:eastAsia="Calibri" w:hAnsi="Times New Roman"/>
                <w:sz w:val="28"/>
                <w:szCs w:val="28"/>
                <w:lang w:eastAsia="en-US"/>
              </w:rPr>
              <w:t>рограммы</w:t>
            </w:r>
          </w:p>
        </w:tc>
        <w:tc>
          <w:tcPr>
            <w:tcW w:w="6379" w:type="dxa"/>
            <w:shd w:val="clear" w:color="auto" w:fill="auto"/>
          </w:tcPr>
          <w:p w14:paraId="2B95DD9D" w14:textId="77777777" w:rsidR="007277B3" w:rsidRPr="007277B3" w:rsidRDefault="007277B3" w:rsidP="00CC6F5C">
            <w:pPr>
              <w:spacing w:after="0" w:line="240" w:lineRule="auto"/>
              <w:jc w:val="both"/>
              <w:rPr>
                <w:rFonts w:ascii="Times New Roman" w:eastAsia="Calibri" w:hAnsi="Times New Roman"/>
                <w:sz w:val="28"/>
                <w:szCs w:val="28"/>
                <w:lang w:eastAsia="en-US"/>
              </w:rPr>
            </w:pPr>
            <w:r w:rsidRPr="007277B3">
              <w:rPr>
                <w:rFonts w:ascii="Times New Roman" w:eastAsia="Calibri" w:hAnsi="Times New Roman"/>
                <w:sz w:val="28"/>
                <w:szCs w:val="28"/>
                <w:lang w:eastAsia="en-US"/>
              </w:rPr>
              <w:t xml:space="preserve">Управление строительства, инфраструктуры                       и жилищно-коммунального хозяйства Карталинского муниципального района </w:t>
            </w:r>
          </w:p>
        </w:tc>
      </w:tr>
      <w:tr w:rsidR="007277B3" w:rsidRPr="007277B3" w14:paraId="10A354FF" w14:textId="77777777" w:rsidTr="00C918DA">
        <w:trPr>
          <w:trHeight w:val="138"/>
        </w:trPr>
        <w:tc>
          <w:tcPr>
            <w:tcW w:w="2972" w:type="dxa"/>
            <w:shd w:val="clear" w:color="auto" w:fill="auto"/>
          </w:tcPr>
          <w:p w14:paraId="197C55F6" w14:textId="604C63BC" w:rsidR="007277B3" w:rsidRPr="007277B3" w:rsidRDefault="007277B3" w:rsidP="00224C7D">
            <w:pPr>
              <w:spacing w:after="0" w:line="240" w:lineRule="auto"/>
              <w:rPr>
                <w:rFonts w:ascii="Times New Roman" w:eastAsia="Calibri" w:hAnsi="Times New Roman"/>
                <w:sz w:val="28"/>
                <w:szCs w:val="28"/>
                <w:lang w:eastAsia="en-US"/>
              </w:rPr>
            </w:pPr>
            <w:r w:rsidRPr="007277B3">
              <w:rPr>
                <w:rFonts w:ascii="Times New Roman" w:eastAsia="Calibri" w:hAnsi="Times New Roman"/>
                <w:sz w:val="28"/>
                <w:szCs w:val="28"/>
                <w:lang w:eastAsia="en-US"/>
              </w:rPr>
              <w:t xml:space="preserve">Соисполнители </w:t>
            </w:r>
            <w:r w:rsidR="00CC6F5C">
              <w:rPr>
                <w:rFonts w:ascii="Times New Roman" w:eastAsia="Calibri" w:hAnsi="Times New Roman"/>
                <w:sz w:val="28"/>
                <w:szCs w:val="28"/>
                <w:lang w:eastAsia="en-US"/>
              </w:rPr>
              <w:t>П</w:t>
            </w:r>
            <w:r w:rsidRPr="007277B3">
              <w:rPr>
                <w:rFonts w:ascii="Times New Roman" w:eastAsia="Calibri" w:hAnsi="Times New Roman"/>
                <w:sz w:val="28"/>
                <w:szCs w:val="28"/>
                <w:lang w:eastAsia="en-US"/>
              </w:rPr>
              <w:t>рограммы</w:t>
            </w:r>
          </w:p>
        </w:tc>
        <w:tc>
          <w:tcPr>
            <w:tcW w:w="6379" w:type="dxa"/>
            <w:shd w:val="clear" w:color="auto" w:fill="auto"/>
          </w:tcPr>
          <w:p w14:paraId="51FA7690" w14:textId="4D178A12" w:rsidR="007277B3" w:rsidRPr="007277B3" w:rsidRDefault="007277B3" w:rsidP="00CC6F5C">
            <w:pPr>
              <w:spacing w:after="0" w:line="240" w:lineRule="auto"/>
              <w:jc w:val="both"/>
              <w:rPr>
                <w:rFonts w:ascii="Times New Roman" w:eastAsia="Calibri" w:hAnsi="Times New Roman"/>
                <w:sz w:val="28"/>
                <w:szCs w:val="28"/>
                <w:lang w:eastAsia="en-US"/>
              </w:rPr>
            </w:pPr>
            <w:r w:rsidRPr="007277B3">
              <w:rPr>
                <w:rFonts w:ascii="Times New Roman" w:hAnsi="Times New Roman"/>
                <w:sz w:val="28"/>
                <w:szCs w:val="28"/>
              </w:rPr>
              <w:t xml:space="preserve">Администрации сельских и городского поселений Карталинского муниципального </w:t>
            </w:r>
            <w:r w:rsidR="001E3208" w:rsidRPr="007277B3">
              <w:rPr>
                <w:rFonts w:ascii="Times New Roman" w:hAnsi="Times New Roman"/>
                <w:sz w:val="28"/>
                <w:szCs w:val="28"/>
              </w:rPr>
              <w:t xml:space="preserve">района, </w:t>
            </w:r>
            <w:r w:rsidR="001E3208" w:rsidRPr="007277B3">
              <w:rPr>
                <w:rFonts w:ascii="Times New Roman" w:eastAsia="Calibri" w:hAnsi="Times New Roman"/>
                <w:sz w:val="28"/>
                <w:szCs w:val="28"/>
                <w:lang w:eastAsia="en-US"/>
              </w:rPr>
              <w:t>юридические</w:t>
            </w:r>
            <w:r w:rsidRPr="007277B3">
              <w:rPr>
                <w:rFonts w:ascii="Times New Roman" w:hAnsi="Times New Roman"/>
                <w:sz w:val="28"/>
                <w:szCs w:val="28"/>
              </w:rPr>
              <w:t xml:space="preserve"> и (или) физические лица, в том числе государственные учреждения, осуществляющие поставку товаров, выполнение работ и (или) оказание услуг, необходимых для реализации муниципальной программы, в соответствии с законодательством Российской Федерации</w:t>
            </w:r>
          </w:p>
        </w:tc>
      </w:tr>
      <w:tr w:rsidR="007277B3" w:rsidRPr="007277B3" w14:paraId="5A2E2849" w14:textId="77777777" w:rsidTr="00C918DA">
        <w:trPr>
          <w:trHeight w:val="138"/>
        </w:trPr>
        <w:tc>
          <w:tcPr>
            <w:tcW w:w="2972" w:type="dxa"/>
            <w:shd w:val="clear" w:color="auto" w:fill="auto"/>
          </w:tcPr>
          <w:p w14:paraId="65007694" w14:textId="6F3E4A41" w:rsidR="007277B3" w:rsidRPr="007277B3" w:rsidRDefault="007277B3" w:rsidP="00224C7D">
            <w:pPr>
              <w:spacing w:after="0" w:line="240" w:lineRule="auto"/>
              <w:rPr>
                <w:rFonts w:ascii="Times New Roman" w:eastAsia="Calibri" w:hAnsi="Times New Roman"/>
                <w:sz w:val="28"/>
                <w:szCs w:val="28"/>
                <w:lang w:eastAsia="en-US"/>
              </w:rPr>
            </w:pPr>
            <w:r w:rsidRPr="007277B3">
              <w:rPr>
                <w:rFonts w:ascii="Times New Roman" w:eastAsia="Calibri" w:hAnsi="Times New Roman"/>
                <w:sz w:val="28"/>
                <w:szCs w:val="28"/>
                <w:lang w:eastAsia="en-US"/>
              </w:rPr>
              <w:t xml:space="preserve"> Цель </w:t>
            </w:r>
            <w:r w:rsidR="00CC6F5C">
              <w:rPr>
                <w:rFonts w:ascii="Times New Roman" w:eastAsia="Calibri" w:hAnsi="Times New Roman"/>
                <w:sz w:val="28"/>
                <w:szCs w:val="28"/>
                <w:lang w:eastAsia="en-US"/>
              </w:rPr>
              <w:t>П</w:t>
            </w:r>
            <w:r w:rsidRPr="007277B3">
              <w:rPr>
                <w:rFonts w:ascii="Times New Roman" w:eastAsia="Calibri" w:hAnsi="Times New Roman"/>
                <w:sz w:val="28"/>
                <w:szCs w:val="28"/>
                <w:lang w:eastAsia="en-US"/>
              </w:rPr>
              <w:t>рограммы</w:t>
            </w:r>
          </w:p>
        </w:tc>
        <w:tc>
          <w:tcPr>
            <w:tcW w:w="6379" w:type="dxa"/>
            <w:shd w:val="clear" w:color="auto" w:fill="auto"/>
          </w:tcPr>
          <w:p w14:paraId="5DD1F197" w14:textId="77777777" w:rsidR="007277B3" w:rsidRPr="007277B3" w:rsidRDefault="007277B3" w:rsidP="00CC6F5C">
            <w:pPr>
              <w:spacing w:after="0" w:line="240" w:lineRule="auto"/>
              <w:jc w:val="both"/>
              <w:rPr>
                <w:rFonts w:ascii="Times New Roman" w:eastAsia="Calibri" w:hAnsi="Times New Roman"/>
                <w:sz w:val="28"/>
                <w:szCs w:val="28"/>
                <w:lang w:eastAsia="en-US"/>
              </w:rPr>
            </w:pPr>
            <w:r w:rsidRPr="007277B3">
              <w:rPr>
                <w:rFonts w:ascii="Times New Roman" w:hAnsi="Times New Roman"/>
                <w:sz w:val="28"/>
                <w:szCs w:val="28"/>
              </w:rPr>
              <w:t>Повышение уровня благоустройства населенных пунктов Карталинского муниципального района</w:t>
            </w:r>
          </w:p>
        </w:tc>
      </w:tr>
      <w:tr w:rsidR="007277B3" w:rsidRPr="007277B3" w14:paraId="1A5F7D19" w14:textId="77777777" w:rsidTr="00C918DA">
        <w:trPr>
          <w:trHeight w:val="138"/>
        </w:trPr>
        <w:tc>
          <w:tcPr>
            <w:tcW w:w="2972" w:type="dxa"/>
            <w:shd w:val="clear" w:color="auto" w:fill="auto"/>
          </w:tcPr>
          <w:p w14:paraId="37CC7114" w14:textId="59B40CF4" w:rsidR="007277B3" w:rsidRPr="007277B3" w:rsidRDefault="007277B3" w:rsidP="00224C7D">
            <w:pPr>
              <w:spacing w:after="0" w:line="240" w:lineRule="auto"/>
              <w:rPr>
                <w:rFonts w:ascii="Times New Roman" w:eastAsia="Calibri" w:hAnsi="Times New Roman"/>
                <w:sz w:val="28"/>
                <w:szCs w:val="28"/>
                <w:lang w:eastAsia="en-US"/>
              </w:rPr>
            </w:pPr>
            <w:r w:rsidRPr="007277B3">
              <w:rPr>
                <w:rFonts w:ascii="Times New Roman" w:eastAsia="Calibri" w:hAnsi="Times New Roman"/>
                <w:sz w:val="28"/>
                <w:szCs w:val="28"/>
                <w:lang w:eastAsia="en-US"/>
              </w:rPr>
              <w:t xml:space="preserve">Задачи </w:t>
            </w:r>
            <w:r w:rsidR="00CC6F5C">
              <w:rPr>
                <w:rFonts w:ascii="Times New Roman" w:eastAsia="Calibri" w:hAnsi="Times New Roman"/>
                <w:sz w:val="28"/>
                <w:szCs w:val="28"/>
                <w:lang w:eastAsia="en-US"/>
              </w:rPr>
              <w:t>П</w:t>
            </w:r>
            <w:r w:rsidRPr="007277B3">
              <w:rPr>
                <w:rFonts w:ascii="Times New Roman" w:eastAsia="Calibri" w:hAnsi="Times New Roman"/>
                <w:sz w:val="28"/>
                <w:szCs w:val="28"/>
                <w:lang w:eastAsia="en-US"/>
              </w:rPr>
              <w:t>рограммы</w:t>
            </w:r>
          </w:p>
        </w:tc>
        <w:tc>
          <w:tcPr>
            <w:tcW w:w="6379" w:type="dxa"/>
            <w:shd w:val="clear" w:color="auto" w:fill="auto"/>
          </w:tcPr>
          <w:p w14:paraId="391AF012" w14:textId="77777777" w:rsidR="007277B3" w:rsidRPr="007277B3" w:rsidRDefault="007277B3" w:rsidP="00CC6F5C">
            <w:pPr>
              <w:spacing w:after="0" w:line="240" w:lineRule="auto"/>
              <w:jc w:val="both"/>
              <w:rPr>
                <w:rFonts w:ascii="Times New Roman" w:hAnsi="Times New Roman"/>
                <w:sz w:val="28"/>
                <w:szCs w:val="28"/>
              </w:rPr>
            </w:pPr>
            <w:r w:rsidRPr="007277B3">
              <w:rPr>
                <w:rFonts w:ascii="Times New Roman" w:hAnsi="Times New Roman"/>
                <w:sz w:val="28"/>
                <w:szCs w:val="28"/>
              </w:rPr>
              <w:t>1. Повышение уровня благоустройства дворовых территорий многоквартирных домов и муниципальных территорий общего пользования;</w:t>
            </w:r>
          </w:p>
          <w:p w14:paraId="5978BA47" w14:textId="77777777" w:rsidR="007277B3" w:rsidRPr="007277B3" w:rsidRDefault="007277B3" w:rsidP="00CC6F5C">
            <w:pPr>
              <w:spacing w:after="0" w:line="240" w:lineRule="auto"/>
              <w:jc w:val="both"/>
              <w:rPr>
                <w:rFonts w:ascii="Times New Roman" w:hAnsi="Times New Roman"/>
                <w:sz w:val="28"/>
                <w:szCs w:val="28"/>
              </w:rPr>
            </w:pPr>
            <w:r w:rsidRPr="007277B3">
              <w:rPr>
                <w:rFonts w:ascii="Times New Roman" w:hAnsi="Times New Roman"/>
                <w:sz w:val="28"/>
                <w:szCs w:val="28"/>
              </w:rPr>
              <w:t>2. Обеспечение создания, содержания и развития объектов благоустройства на территории населенных пунктов, включая объекты, находящиеся в частной собственности и прилегающие к ним территории;</w:t>
            </w:r>
          </w:p>
          <w:p w14:paraId="078F2A89" w14:textId="77777777" w:rsidR="007277B3" w:rsidRPr="007277B3" w:rsidRDefault="007277B3" w:rsidP="00CC6F5C">
            <w:pPr>
              <w:spacing w:after="0" w:line="240" w:lineRule="auto"/>
              <w:jc w:val="both"/>
              <w:rPr>
                <w:rFonts w:ascii="Times New Roman" w:eastAsia="Calibri" w:hAnsi="Times New Roman"/>
                <w:sz w:val="28"/>
                <w:szCs w:val="28"/>
                <w:lang w:eastAsia="en-US"/>
              </w:rPr>
            </w:pPr>
            <w:r w:rsidRPr="007277B3">
              <w:rPr>
                <w:rFonts w:ascii="Times New Roman" w:hAnsi="Times New Roman"/>
                <w:sz w:val="28"/>
                <w:szCs w:val="28"/>
              </w:rPr>
              <w:t>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tc>
      </w:tr>
      <w:tr w:rsidR="007277B3" w:rsidRPr="007277B3" w14:paraId="35CC3965" w14:textId="77777777" w:rsidTr="00C918DA">
        <w:trPr>
          <w:trHeight w:val="138"/>
        </w:trPr>
        <w:tc>
          <w:tcPr>
            <w:tcW w:w="2972" w:type="dxa"/>
            <w:shd w:val="clear" w:color="auto" w:fill="auto"/>
          </w:tcPr>
          <w:p w14:paraId="5C4EEBD1" w14:textId="290B5474" w:rsidR="007277B3" w:rsidRPr="007277B3" w:rsidRDefault="007277B3" w:rsidP="00224C7D">
            <w:pPr>
              <w:spacing w:after="0" w:line="240" w:lineRule="auto"/>
              <w:rPr>
                <w:rFonts w:ascii="Times New Roman" w:eastAsia="Calibri" w:hAnsi="Times New Roman"/>
                <w:sz w:val="28"/>
                <w:szCs w:val="28"/>
                <w:lang w:eastAsia="en-US"/>
              </w:rPr>
            </w:pPr>
            <w:r w:rsidRPr="007277B3">
              <w:rPr>
                <w:rFonts w:ascii="Times New Roman" w:eastAsia="Calibri" w:hAnsi="Times New Roman"/>
                <w:sz w:val="28"/>
                <w:szCs w:val="28"/>
                <w:lang w:eastAsia="en-US"/>
              </w:rPr>
              <w:t xml:space="preserve">Целевые индикаторы и показатели </w:t>
            </w:r>
            <w:r w:rsidR="00CC6F5C">
              <w:rPr>
                <w:rFonts w:ascii="Times New Roman" w:eastAsia="Calibri" w:hAnsi="Times New Roman"/>
                <w:sz w:val="28"/>
                <w:szCs w:val="28"/>
                <w:lang w:eastAsia="en-US"/>
              </w:rPr>
              <w:lastRenderedPageBreak/>
              <w:t>П</w:t>
            </w:r>
            <w:r w:rsidRPr="007277B3">
              <w:rPr>
                <w:rFonts w:ascii="Times New Roman" w:eastAsia="Calibri" w:hAnsi="Times New Roman"/>
                <w:sz w:val="28"/>
                <w:szCs w:val="28"/>
                <w:lang w:eastAsia="en-US"/>
              </w:rPr>
              <w:t>рограммы с разбивкой их значений по годам</w:t>
            </w:r>
          </w:p>
        </w:tc>
        <w:tc>
          <w:tcPr>
            <w:tcW w:w="6379" w:type="dxa"/>
            <w:shd w:val="clear" w:color="auto" w:fill="auto"/>
          </w:tcPr>
          <w:p w14:paraId="5AB9928E" w14:textId="53CE02A4" w:rsidR="007277B3" w:rsidRPr="007277B3" w:rsidRDefault="007277B3" w:rsidP="00900D55">
            <w:pPr>
              <w:widowControl w:val="0"/>
              <w:spacing w:after="0" w:line="240" w:lineRule="auto"/>
              <w:jc w:val="both"/>
              <w:rPr>
                <w:rFonts w:ascii="Times New Roman" w:hAnsi="Times New Roman"/>
                <w:sz w:val="28"/>
                <w:szCs w:val="28"/>
                <w:lang w:eastAsia="en-US"/>
              </w:rPr>
            </w:pPr>
            <w:r w:rsidRPr="007277B3">
              <w:rPr>
                <w:rFonts w:ascii="Times New Roman" w:hAnsi="Times New Roman"/>
                <w:color w:val="000000"/>
                <w:sz w:val="28"/>
                <w:szCs w:val="28"/>
                <w:lang w:bidi="ru-RU"/>
              </w:rPr>
              <w:lastRenderedPageBreak/>
              <w:t xml:space="preserve">Целевые показатели (индикаторы) достижения целей и решения задач Программы представлены в </w:t>
            </w:r>
            <w:r w:rsidRPr="007277B3">
              <w:rPr>
                <w:rFonts w:ascii="Times New Roman" w:hAnsi="Times New Roman"/>
                <w:color w:val="000000"/>
                <w:sz w:val="28"/>
                <w:szCs w:val="28"/>
                <w:lang w:bidi="ru-RU"/>
              </w:rPr>
              <w:lastRenderedPageBreak/>
              <w:t>приложении 1 к</w:t>
            </w:r>
            <w:r w:rsidR="00CC6F5C">
              <w:rPr>
                <w:rFonts w:ascii="Times New Roman" w:hAnsi="Times New Roman"/>
                <w:color w:val="000000"/>
                <w:sz w:val="28"/>
                <w:szCs w:val="28"/>
                <w:lang w:bidi="ru-RU"/>
              </w:rPr>
              <w:t xml:space="preserve"> настоящей П</w:t>
            </w:r>
            <w:r w:rsidRPr="007277B3">
              <w:rPr>
                <w:rFonts w:ascii="Times New Roman" w:hAnsi="Times New Roman"/>
                <w:color w:val="000000"/>
                <w:sz w:val="28"/>
                <w:szCs w:val="28"/>
                <w:lang w:bidi="ru-RU"/>
              </w:rPr>
              <w:t>рограмме</w:t>
            </w:r>
          </w:p>
          <w:p w14:paraId="1C38456D" w14:textId="77777777" w:rsidR="007277B3" w:rsidRPr="007277B3" w:rsidRDefault="007277B3" w:rsidP="00900D55">
            <w:pPr>
              <w:spacing w:after="0" w:line="240" w:lineRule="auto"/>
              <w:jc w:val="both"/>
              <w:rPr>
                <w:rFonts w:ascii="Times New Roman" w:eastAsia="Calibri" w:hAnsi="Times New Roman"/>
                <w:sz w:val="28"/>
                <w:szCs w:val="28"/>
                <w:lang w:eastAsia="en-US"/>
              </w:rPr>
            </w:pPr>
          </w:p>
        </w:tc>
      </w:tr>
      <w:tr w:rsidR="007277B3" w:rsidRPr="007277B3" w14:paraId="1BCC8ACE" w14:textId="77777777" w:rsidTr="00C918DA">
        <w:trPr>
          <w:trHeight w:val="703"/>
        </w:trPr>
        <w:tc>
          <w:tcPr>
            <w:tcW w:w="2972" w:type="dxa"/>
            <w:shd w:val="clear" w:color="auto" w:fill="auto"/>
          </w:tcPr>
          <w:p w14:paraId="76C2A683" w14:textId="713FC90F" w:rsidR="007277B3" w:rsidRPr="007277B3" w:rsidRDefault="007277B3" w:rsidP="00224C7D">
            <w:pPr>
              <w:spacing w:after="0" w:line="240" w:lineRule="auto"/>
              <w:rPr>
                <w:rFonts w:ascii="Times New Roman" w:eastAsia="Calibri" w:hAnsi="Times New Roman"/>
                <w:sz w:val="28"/>
                <w:szCs w:val="28"/>
                <w:lang w:eastAsia="en-US"/>
              </w:rPr>
            </w:pPr>
            <w:r w:rsidRPr="007277B3">
              <w:rPr>
                <w:rFonts w:ascii="Times New Roman" w:eastAsia="Calibri" w:hAnsi="Times New Roman"/>
                <w:sz w:val="28"/>
                <w:szCs w:val="28"/>
                <w:lang w:eastAsia="en-US"/>
              </w:rPr>
              <w:lastRenderedPageBreak/>
              <w:t xml:space="preserve">Сроки и этапы реализации </w:t>
            </w:r>
            <w:r w:rsidR="00CC6F5C">
              <w:rPr>
                <w:rFonts w:ascii="Times New Roman" w:eastAsia="Calibri" w:hAnsi="Times New Roman"/>
                <w:sz w:val="28"/>
                <w:szCs w:val="28"/>
                <w:lang w:eastAsia="en-US"/>
              </w:rPr>
              <w:t>П</w:t>
            </w:r>
            <w:r w:rsidRPr="007277B3">
              <w:rPr>
                <w:rFonts w:ascii="Times New Roman" w:eastAsia="Calibri" w:hAnsi="Times New Roman"/>
                <w:sz w:val="28"/>
                <w:szCs w:val="28"/>
                <w:lang w:eastAsia="en-US"/>
              </w:rPr>
              <w:t>рограммы</w:t>
            </w:r>
          </w:p>
        </w:tc>
        <w:tc>
          <w:tcPr>
            <w:tcW w:w="6379" w:type="dxa"/>
            <w:shd w:val="clear" w:color="auto" w:fill="auto"/>
          </w:tcPr>
          <w:p w14:paraId="247AF317" w14:textId="0C169B95" w:rsidR="007277B3" w:rsidRPr="007277B3" w:rsidRDefault="007277B3" w:rsidP="00900D55">
            <w:pPr>
              <w:spacing w:after="0" w:line="240" w:lineRule="auto"/>
              <w:jc w:val="both"/>
              <w:rPr>
                <w:rFonts w:ascii="Times New Roman" w:eastAsia="Calibri" w:hAnsi="Times New Roman"/>
                <w:sz w:val="28"/>
                <w:szCs w:val="28"/>
                <w:lang w:eastAsia="en-US"/>
              </w:rPr>
            </w:pPr>
            <w:r w:rsidRPr="007277B3">
              <w:rPr>
                <w:rFonts w:ascii="Times New Roman" w:eastAsia="Calibri" w:hAnsi="Times New Roman"/>
                <w:sz w:val="28"/>
                <w:szCs w:val="28"/>
                <w:lang w:eastAsia="en-US"/>
              </w:rPr>
              <w:t xml:space="preserve">Реализация </w:t>
            </w:r>
            <w:r w:rsidR="00CC6F5C">
              <w:rPr>
                <w:rFonts w:ascii="Times New Roman" w:eastAsia="Calibri" w:hAnsi="Times New Roman"/>
                <w:sz w:val="28"/>
                <w:szCs w:val="28"/>
                <w:lang w:eastAsia="en-US"/>
              </w:rPr>
              <w:t>П</w:t>
            </w:r>
            <w:r w:rsidRPr="007277B3">
              <w:rPr>
                <w:rFonts w:ascii="Times New Roman" w:eastAsia="Calibri" w:hAnsi="Times New Roman"/>
                <w:sz w:val="28"/>
                <w:szCs w:val="28"/>
                <w:lang w:eastAsia="en-US"/>
              </w:rPr>
              <w:t xml:space="preserve">рограммы запланирована на </w:t>
            </w:r>
            <w:r w:rsidR="004F06C6">
              <w:rPr>
                <w:rFonts w:ascii="Times New Roman" w:eastAsia="Calibri" w:hAnsi="Times New Roman"/>
                <w:sz w:val="28"/>
                <w:szCs w:val="28"/>
                <w:lang w:eastAsia="en-US"/>
              </w:rPr>
              <w:t xml:space="preserve">  </w:t>
            </w:r>
            <w:r w:rsidR="00900D55">
              <w:rPr>
                <w:rFonts w:ascii="Times New Roman" w:eastAsia="Calibri" w:hAnsi="Times New Roman"/>
                <w:sz w:val="28"/>
                <w:szCs w:val="28"/>
                <w:lang w:eastAsia="en-US"/>
              </w:rPr>
              <w:t xml:space="preserve">  </w:t>
            </w:r>
            <w:r w:rsidR="004F06C6">
              <w:rPr>
                <w:rFonts w:ascii="Times New Roman" w:eastAsia="Calibri" w:hAnsi="Times New Roman"/>
                <w:sz w:val="28"/>
                <w:szCs w:val="28"/>
                <w:lang w:eastAsia="en-US"/>
              </w:rPr>
              <w:t xml:space="preserve">       </w:t>
            </w:r>
            <w:r w:rsidRPr="007277B3">
              <w:rPr>
                <w:rFonts w:ascii="Times New Roman" w:eastAsia="Calibri" w:hAnsi="Times New Roman"/>
                <w:sz w:val="28"/>
                <w:szCs w:val="28"/>
                <w:lang w:eastAsia="en-US"/>
              </w:rPr>
              <w:t>2025-2027 годы без разбивки на этапы</w:t>
            </w:r>
          </w:p>
        </w:tc>
      </w:tr>
      <w:tr w:rsidR="007277B3" w:rsidRPr="007277B3" w14:paraId="06983B23" w14:textId="77777777" w:rsidTr="00C918DA">
        <w:trPr>
          <w:trHeight w:val="698"/>
        </w:trPr>
        <w:tc>
          <w:tcPr>
            <w:tcW w:w="2972" w:type="dxa"/>
            <w:shd w:val="clear" w:color="auto" w:fill="auto"/>
          </w:tcPr>
          <w:p w14:paraId="10F5C553" w14:textId="12289990" w:rsidR="007277B3" w:rsidRPr="007277B3" w:rsidRDefault="007277B3" w:rsidP="00224C7D">
            <w:pPr>
              <w:spacing w:after="0" w:line="240" w:lineRule="auto"/>
              <w:rPr>
                <w:rFonts w:ascii="Times New Roman" w:eastAsia="Calibri" w:hAnsi="Times New Roman"/>
                <w:sz w:val="28"/>
                <w:szCs w:val="28"/>
                <w:lang w:eastAsia="en-US"/>
              </w:rPr>
            </w:pPr>
            <w:r w:rsidRPr="007277B3">
              <w:rPr>
                <w:rFonts w:ascii="Times New Roman" w:eastAsia="Calibri" w:hAnsi="Times New Roman"/>
                <w:sz w:val="28"/>
                <w:szCs w:val="28"/>
                <w:lang w:eastAsia="en-US"/>
              </w:rPr>
              <w:t xml:space="preserve">Объёмы и источники финансирования </w:t>
            </w:r>
            <w:r w:rsidR="00CC6F5C">
              <w:rPr>
                <w:rFonts w:ascii="Times New Roman" w:eastAsia="Calibri" w:hAnsi="Times New Roman"/>
                <w:sz w:val="28"/>
                <w:szCs w:val="28"/>
                <w:lang w:eastAsia="en-US"/>
              </w:rPr>
              <w:t>П</w:t>
            </w:r>
            <w:r w:rsidRPr="007277B3">
              <w:rPr>
                <w:rFonts w:ascii="Times New Roman" w:eastAsia="Calibri" w:hAnsi="Times New Roman"/>
                <w:sz w:val="28"/>
                <w:szCs w:val="28"/>
                <w:lang w:eastAsia="en-US"/>
              </w:rPr>
              <w:t>рограммы</w:t>
            </w:r>
          </w:p>
          <w:p w14:paraId="3F9FB561" w14:textId="77777777" w:rsidR="007277B3" w:rsidRPr="007277B3" w:rsidRDefault="007277B3" w:rsidP="0009351B">
            <w:pPr>
              <w:spacing w:after="0" w:line="240" w:lineRule="auto"/>
              <w:ind w:left="-120"/>
              <w:rPr>
                <w:rFonts w:ascii="Times New Roman" w:eastAsia="Calibri" w:hAnsi="Times New Roman"/>
                <w:sz w:val="28"/>
                <w:szCs w:val="28"/>
                <w:lang w:eastAsia="en-US"/>
              </w:rPr>
            </w:pPr>
          </w:p>
          <w:p w14:paraId="6CFE14DD" w14:textId="77777777" w:rsidR="007277B3" w:rsidRPr="007277B3" w:rsidRDefault="007277B3" w:rsidP="00224C7D">
            <w:pPr>
              <w:spacing w:after="0" w:line="240" w:lineRule="auto"/>
              <w:rPr>
                <w:rFonts w:ascii="Times New Roman" w:eastAsia="Calibri" w:hAnsi="Times New Roman"/>
                <w:sz w:val="28"/>
                <w:szCs w:val="28"/>
                <w:lang w:eastAsia="en-US"/>
              </w:rPr>
            </w:pPr>
          </w:p>
          <w:p w14:paraId="6A735F30" w14:textId="77777777" w:rsidR="007277B3" w:rsidRPr="007277B3" w:rsidRDefault="007277B3" w:rsidP="00224C7D">
            <w:pPr>
              <w:spacing w:after="0" w:line="240" w:lineRule="auto"/>
              <w:rPr>
                <w:rFonts w:ascii="Times New Roman" w:eastAsia="Calibri" w:hAnsi="Times New Roman"/>
                <w:sz w:val="28"/>
                <w:szCs w:val="28"/>
                <w:lang w:eastAsia="en-US"/>
              </w:rPr>
            </w:pPr>
          </w:p>
          <w:p w14:paraId="6717ACD8" w14:textId="77777777" w:rsidR="007277B3" w:rsidRPr="007277B3" w:rsidRDefault="007277B3" w:rsidP="00224C7D">
            <w:pPr>
              <w:spacing w:after="0" w:line="240" w:lineRule="auto"/>
              <w:rPr>
                <w:rFonts w:ascii="Times New Roman" w:eastAsia="Calibri" w:hAnsi="Times New Roman"/>
                <w:sz w:val="28"/>
                <w:szCs w:val="28"/>
                <w:lang w:eastAsia="en-US"/>
              </w:rPr>
            </w:pPr>
          </w:p>
          <w:p w14:paraId="124ED6B4" w14:textId="77777777" w:rsidR="007277B3" w:rsidRPr="007277B3" w:rsidRDefault="007277B3" w:rsidP="00224C7D">
            <w:pPr>
              <w:spacing w:after="0" w:line="240" w:lineRule="auto"/>
              <w:rPr>
                <w:rFonts w:ascii="Times New Roman" w:eastAsia="Calibri" w:hAnsi="Times New Roman"/>
                <w:sz w:val="28"/>
                <w:szCs w:val="28"/>
                <w:lang w:eastAsia="en-US"/>
              </w:rPr>
            </w:pPr>
          </w:p>
          <w:p w14:paraId="758F7102" w14:textId="77777777" w:rsidR="007277B3" w:rsidRPr="007277B3" w:rsidRDefault="007277B3" w:rsidP="00224C7D">
            <w:pPr>
              <w:spacing w:after="0" w:line="240" w:lineRule="auto"/>
              <w:rPr>
                <w:rFonts w:ascii="Times New Roman" w:eastAsia="Calibri" w:hAnsi="Times New Roman"/>
                <w:sz w:val="28"/>
                <w:szCs w:val="28"/>
                <w:lang w:eastAsia="en-US"/>
              </w:rPr>
            </w:pPr>
          </w:p>
          <w:p w14:paraId="1AEF4DB8" w14:textId="77777777" w:rsidR="007277B3" w:rsidRPr="007277B3" w:rsidRDefault="007277B3" w:rsidP="00224C7D">
            <w:pPr>
              <w:spacing w:after="0" w:line="240" w:lineRule="auto"/>
              <w:rPr>
                <w:rFonts w:ascii="Times New Roman" w:eastAsia="Calibri" w:hAnsi="Times New Roman"/>
                <w:sz w:val="28"/>
                <w:szCs w:val="28"/>
                <w:lang w:eastAsia="en-US"/>
              </w:rPr>
            </w:pPr>
          </w:p>
          <w:p w14:paraId="69854636" w14:textId="77777777" w:rsidR="007277B3" w:rsidRPr="007277B3" w:rsidRDefault="007277B3" w:rsidP="00224C7D">
            <w:pPr>
              <w:spacing w:after="0" w:line="240" w:lineRule="auto"/>
              <w:rPr>
                <w:rFonts w:ascii="Times New Roman" w:eastAsia="Calibri" w:hAnsi="Times New Roman"/>
                <w:sz w:val="28"/>
                <w:szCs w:val="28"/>
                <w:lang w:eastAsia="en-US"/>
              </w:rPr>
            </w:pPr>
          </w:p>
          <w:p w14:paraId="38E37290" w14:textId="77777777" w:rsidR="007277B3" w:rsidRPr="007277B3" w:rsidRDefault="007277B3" w:rsidP="00224C7D">
            <w:pPr>
              <w:spacing w:after="0" w:line="240" w:lineRule="auto"/>
              <w:rPr>
                <w:rFonts w:ascii="Times New Roman" w:eastAsia="Calibri" w:hAnsi="Times New Roman"/>
                <w:sz w:val="28"/>
                <w:szCs w:val="28"/>
                <w:lang w:eastAsia="en-US"/>
              </w:rPr>
            </w:pPr>
          </w:p>
          <w:p w14:paraId="08AEDC34" w14:textId="77777777" w:rsidR="007277B3" w:rsidRPr="007277B3" w:rsidRDefault="007277B3" w:rsidP="00224C7D">
            <w:pPr>
              <w:spacing w:after="0" w:line="240" w:lineRule="auto"/>
              <w:rPr>
                <w:rFonts w:ascii="Times New Roman" w:eastAsia="Calibri" w:hAnsi="Times New Roman"/>
                <w:sz w:val="28"/>
                <w:szCs w:val="28"/>
                <w:lang w:eastAsia="en-US"/>
              </w:rPr>
            </w:pPr>
          </w:p>
          <w:p w14:paraId="37425ADB" w14:textId="77777777" w:rsidR="007277B3" w:rsidRPr="007277B3" w:rsidRDefault="007277B3" w:rsidP="00224C7D">
            <w:pPr>
              <w:spacing w:after="0" w:line="240" w:lineRule="auto"/>
              <w:rPr>
                <w:rFonts w:ascii="Times New Roman" w:eastAsia="Calibri" w:hAnsi="Times New Roman"/>
                <w:sz w:val="28"/>
                <w:szCs w:val="28"/>
                <w:lang w:eastAsia="en-US"/>
              </w:rPr>
            </w:pPr>
          </w:p>
          <w:p w14:paraId="07A46498" w14:textId="77777777" w:rsidR="007277B3" w:rsidRPr="007277B3" w:rsidRDefault="007277B3" w:rsidP="00224C7D">
            <w:pPr>
              <w:spacing w:after="0" w:line="240" w:lineRule="auto"/>
              <w:rPr>
                <w:rFonts w:ascii="Times New Roman" w:eastAsia="Calibri" w:hAnsi="Times New Roman"/>
                <w:sz w:val="28"/>
                <w:szCs w:val="28"/>
                <w:lang w:eastAsia="en-US"/>
              </w:rPr>
            </w:pPr>
          </w:p>
          <w:p w14:paraId="48B3D750" w14:textId="77777777" w:rsidR="007277B3" w:rsidRPr="007277B3" w:rsidRDefault="007277B3" w:rsidP="00224C7D">
            <w:pPr>
              <w:spacing w:after="0" w:line="240" w:lineRule="auto"/>
              <w:rPr>
                <w:rFonts w:ascii="Times New Roman" w:eastAsia="Calibri" w:hAnsi="Times New Roman"/>
                <w:sz w:val="28"/>
                <w:szCs w:val="28"/>
                <w:lang w:eastAsia="en-US"/>
              </w:rPr>
            </w:pPr>
          </w:p>
          <w:p w14:paraId="3657E577" w14:textId="77777777" w:rsidR="007277B3" w:rsidRPr="007277B3" w:rsidRDefault="007277B3" w:rsidP="00224C7D">
            <w:pPr>
              <w:spacing w:after="0" w:line="240" w:lineRule="auto"/>
              <w:rPr>
                <w:rFonts w:ascii="Times New Roman" w:eastAsia="Calibri" w:hAnsi="Times New Roman"/>
                <w:sz w:val="28"/>
                <w:szCs w:val="28"/>
                <w:lang w:eastAsia="en-US"/>
              </w:rPr>
            </w:pPr>
          </w:p>
          <w:p w14:paraId="650AD20E" w14:textId="77777777" w:rsidR="007277B3" w:rsidRPr="007277B3" w:rsidRDefault="007277B3" w:rsidP="00224C7D">
            <w:pPr>
              <w:spacing w:after="0" w:line="240" w:lineRule="auto"/>
              <w:rPr>
                <w:rFonts w:ascii="Times New Roman" w:eastAsia="Calibri" w:hAnsi="Times New Roman"/>
                <w:sz w:val="28"/>
                <w:szCs w:val="28"/>
                <w:lang w:eastAsia="en-US"/>
              </w:rPr>
            </w:pPr>
          </w:p>
          <w:p w14:paraId="6B295C64" w14:textId="77777777" w:rsidR="007277B3" w:rsidRPr="007277B3" w:rsidRDefault="007277B3" w:rsidP="00224C7D">
            <w:pPr>
              <w:spacing w:after="0" w:line="240" w:lineRule="auto"/>
              <w:rPr>
                <w:rFonts w:ascii="Times New Roman" w:eastAsia="Calibri" w:hAnsi="Times New Roman"/>
                <w:sz w:val="28"/>
                <w:szCs w:val="28"/>
                <w:lang w:eastAsia="en-US"/>
              </w:rPr>
            </w:pPr>
          </w:p>
          <w:p w14:paraId="2CCA6B74" w14:textId="77777777" w:rsidR="007277B3" w:rsidRPr="007277B3" w:rsidRDefault="007277B3" w:rsidP="00224C7D">
            <w:pPr>
              <w:spacing w:after="0" w:line="240" w:lineRule="auto"/>
              <w:rPr>
                <w:rFonts w:ascii="Times New Roman" w:eastAsia="Calibri" w:hAnsi="Times New Roman"/>
                <w:b/>
                <w:i/>
                <w:color w:val="C00000"/>
                <w:sz w:val="28"/>
                <w:szCs w:val="28"/>
                <w:lang w:eastAsia="en-US"/>
              </w:rPr>
            </w:pPr>
          </w:p>
        </w:tc>
        <w:tc>
          <w:tcPr>
            <w:tcW w:w="6379" w:type="dxa"/>
            <w:shd w:val="clear" w:color="auto" w:fill="auto"/>
          </w:tcPr>
          <w:p w14:paraId="6C89162F" w14:textId="323B0FFD" w:rsidR="007277B3" w:rsidRPr="007277B3" w:rsidRDefault="007277B3" w:rsidP="00900D55">
            <w:pPr>
              <w:spacing w:after="0" w:line="240" w:lineRule="auto"/>
              <w:jc w:val="both"/>
              <w:rPr>
                <w:rFonts w:ascii="Times New Roman" w:hAnsi="Times New Roman"/>
                <w:sz w:val="28"/>
                <w:szCs w:val="28"/>
              </w:rPr>
            </w:pPr>
            <w:r w:rsidRPr="007277B3">
              <w:rPr>
                <w:rFonts w:ascii="Times New Roman" w:hAnsi="Times New Roman"/>
                <w:sz w:val="28"/>
                <w:szCs w:val="28"/>
              </w:rPr>
              <w:t xml:space="preserve">Общий объем финансирования </w:t>
            </w:r>
            <w:r w:rsidR="00CC6F5C">
              <w:rPr>
                <w:rFonts w:ascii="Times New Roman" w:hAnsi="Times New Roman"/>
                <w:sz w:val="28"/>
                <w:szCs w:val="28"/>
              </w:rPr>
              <w:t>П</w:t>
            </w:r>
            <w:r w:rsidRPr="007277B3">
              <w:rPr>
                <w:rFonts w:ascii="Times New Roman" w:hAnsi="Times New Roman"/>
                <w:sz w:val="28"/>
                <w:szCs w:val="28"/>
              </w:rPr>
              <w:t xml:space="preserve">рограммы составляет </w:t>
            </w:r>
            <w:r w:rsidR="009F0D31">
              <w:rPr>
                <w:rFonts w:ascii="Times New Roman" w:hAnsi="Times New Roman"/>
                <w:sz w:val="28"/>
                <w:szCs w:val="28"/>
              </w:rPr>
              <w:t>5</w:t>
            </w:r>
            <w:r w:rsidR="000B4EFB">
              <w:rPr>
                <w:rFonts w:ascii="Times New Roman" w:hAnsi="Times New Roman"/>
                <w:sz w:val="28"/>
                <w:szCs w:val="28"/>
              </w:rPr>
              <w:t>1 804,98</w:t>
            </w:r>
            <w:r w:rsidR="009F0D31">
              <w:rPr>
                <w:rFonts w:ascii="Times New Roman" w:hAnsi="Times New Roman"/>
                <w:sz w:val="28"/>
                <w:szCs w:val="28"/>
              </w:rPr>
              <w:t xml:space="preserve"> </w:t>
            </w:r>
            <w:r w:rsidRPr="007277B3">
              <w:rPr>
                <w:rFonts w:ascii="Times New Roman" w:hAnsi="Times New Roman"/>
                <w:sz w:val="28"/>
                <w:szCs w:val="28"/>
              </w:rPr>
              <w:t>тыс. рублей, из них:</w:t>
            </w:r>
          </w:p>
          <w:p w14:paraId="6224E921" w14:textId="2B50C45E" w:rsidR="007277B3" w:rsidRPr="007277B3" w:rsidRDefault="007277B3" w:rsidP="00900D55">
            <w:pPr>
              <w:spacing w:after="0" w:line="240" w:lineRule="auto"/>
              <w:jc w:val="both"/>
              <w:rPr>
                <w:rFonts w:ascii="Times New Roman" w:hAnsi="Times New Roman"/>
                <w:sz w:val="28"/>
                <w:szCs w:val="28"/>
              </w:rPr>
            </w:pPr>
            <w:r w:rsidRPr="007277B3">
              <w:rPr>
                <w:rFonts w:ascii="Times New Roman" w:hAnsi="Times New Roman"/>
                <w:sz w:val="28"/>
                <w:szCs w:val="28"/>
              </w:rPr>
              <w:t>федеральный бюджет</w:t>
            </w:r>
            <w:r w:rsidR="004F06C6">
              <w:rPr>
                <w:rFonts w:ascii="Times New Roman" w:hAnsi="Times New Roman"/>
                <w:sz w:val="28"/>
                <w:szCs w:val="28"/>
              </w:rPr>
              <w:t xml:space="preserve"> - </w:t>
            </w:r>
            <w:r w:rsidR="00916BD4">
              <w:rPr>
                <w:rFonts w:ascii="Times New Roman" w:hAnsi="Times New Roman"/>
                <w:sz w:val="28"/>
                <w:szCs w:val="28"/>
              </w:rPr>
              <w:t>33 588,1</w:t>
            </w:r>
            <w:r w:rsidR="009F0D31">
              <w:rPr>
                <w:rFonts w:ascii="Times New Roman" w:hAnsi="Times New Roman"/>
                <w:sz w:val="28"/>
                <w:szCs w:val="28"/>
              </w:rPr>
              <w:t>2</w:t>
            </w:r>
            <w:r w:rsidRPr="007277B3">
              <w:rPr>
                <w:rFonts w:ascii="Times New Roman" w:hAnsi="Times New Roman"/>
                <w:sz w:val="28"/>
                <w:szCs w:val="28"/>
              </w:rPr>
              <w:t xml:space="preserve"> тыс. рублей;</w:t>
            </w:r>
          </w:p>
          <w:p w14:paraId="3D109219" w14:textId="256202EC" w:rsidR="007277B3" w:rsidRPr="007277B3" w:rsidRDefault="007277B3" w:rsidP="00900D55">
            <w:pPr>
              <w:spacing w:after="0" w:line="240" w:lineRule="auto"/>
              <w:jc w:val="both"/>
              <w:rPr>
                <w:rFonts w:ascii="Times New Roman" w:hAnsi="Times New Roman"/>
                <w:sz w:val="28"/>
                <w:szCs w:val="28"/>
              </w:rPr>
            </w:pPr>
            <w:r w:rsidRPr="007277B3">
              <w:rPr>
                <w:rFonts w:ascii="Times New Roman" w:hAnsi="Times New Roman"/>
                <w:sz w:val="28"/>
                <w:szCs w:val="28"/>
              </w:rPr>
              <w:t>областной бюджет</w:t>
            </w:r>
            <w:r w:rsidR="004F06C6">
              <w:rPr>
                <w:rFonts w:ascii="Times New Roman" w:hAnsi="Times New Roman"/>
                <w:sz w:val="28"/>
                <w:szCs w:val="28"/>
              </w:rPr>
              <w:t xml:space="preserve"> - </w:t>
            </w:r>
            <w:r w:rsidR="009F0D31">
              <w:rPr>
                <w:rFonts w:ascii="Times New Roman" w:hAnsi="Times New Roman"/>
                <w:sz w:val="28"/>
                <w:szCs w:val="28"/>
              </w:rPr>
              <w:t>15 590,4</w:t>
            </w:r>
            <w:r w:rsidR="003C51A8">
              <w:rPr>
                <w:rFonts w:ascii="Times New Roman" w:hAnsi="Times New Roman"/>
                <w:sz w:val="28"/>
                <w:szCs w:val="28"/>
              </w:rPr>
              <w:t>4</w:t>
            </w:r>
            <w:r w:rsidRPr="007277B3">
              <w:rPr>
                <w:rFonts w:ascii="Times New Roman" w:hAnsi="Times New Roman"/>
                <w:sz w:val="28"/>
                <w:szCs w:val="28"/>
              </w:rPr>
              <w:t xml:space="preserve"> тыс. рублей;</w:t>
            </w:r>
          </w:p>
          <w:p w14:paraId="3FC18D44" w14:textId="77EE6610" w:rsidR="007277B3" w:rsidRPr="007277B3" w:rsidRDefault="007277B3" w:rsidP="00900D55">
            <w:pPr>
              <w:spacing w:after="0" w:line="240" w:lineRule="auto"/>
              <w:jc w:val="both"/>
              <w:rPr>
                <w:rFonts w:ascii="Times New Roman" w:hAnsi="Times New Roman"/>
                <w:sz w:val="28"/>
                <w:szCs w:val="28"/>
              </w:rPr>
            </w:pPr>
            <w:r w:rsidRPr="007277B3">
              <w:rPr>
                <w:rFonts w:ascii="Times New Roman" w:hAnsi="Times New Roman"/>
                <w:sz w:val="28"/>
                <w:szCs w:val="28"/>
              </w:rPr>
              <w:t>местный бюджет (поселений)</w:t>
            </w:r>
            <w:r w:rsidR="004F06C6">
              <w:rPr>
                <w:rFonts w:ascii="Times New Roman" w:hAnsi="Times New Roman"/>
                <w:sz w:val="28"/>
                <w:szCs w:val="28"/>
              </w:rPr>
              <w:t xml:space="preserve"> - </w:t>
            </w:r>
            <w:r w:rsidR="00A66BC3">
              <w:rPr>
                <w:rFonts w:ascii="Times New Roman" w:hAnsi="Times New Roman"/>
                <w:sz w:val="28"/>
                <w:szCs w:val="28"/>
              </w:rPr>
              <w:t>2 626.42</w:t>
            </w:r>
            <w:r w:rsidRPr="007277B3">
              <w:rPr>
                <w:rFonts w:ascii="Times New Roman" w:hAnsi="Times New Roman"/>
                <w:sz w:val="28"/>
                <w:szCs w:val="28"/>
              </w:rPr>
              <w:t xml:space="preserve"> тыс. рублей</w:t>
            </w:r>
          </w:p>
          <w:p w14:paraId="7F554EC7" w14:textId="77777777" w:rsidR="007277B3" w:rsidRPr="007277B3" w:rsidRDefault="007277B3" w:rsidP="00900D55">
            <w:pPr>
              <w:spacing w:after="0" w:line="240" w:lineRule="auto"/>
              <w:jc w:val="both"/>
              <w:rPr>
                <w:rFonts w:ascii="Times New Roman" w:hAnsi="Times New Roman"/>
                <w:sz w:val="28"/>
                <w:szCs w:val="28"/>
              </w:rPr>
            </w:pPr>
            <w:r w:rsidRPr="007277B3">
              <w:rPr>
                <w:rFonts w:ascii="Times New Roman" w:hAnsi="Times New Roman"/>
                <w:sz w:val="28"/>
                <w:szCs w:val="28"/>
              </w:rPr>
              <w:t>в 2025 году:</w:t>
            </w:r>
          </w:p>
          <w:p w14:paraId="06BC29C6" w14:textId="6F0D2005" w:rsidR="007277B3" w:rsidRPr="007277B3" w:rsidRDefault="003A69F4" w:rsidP="00900D55">
            <w:pPr>
              <w:spacing w:after="0" w:line="240" w:lineRule="auto"/>
              <w:jc w:val="both"/>
              <w:rPr>
                <w:rFonts w:ascii="Times New Roman" w:hAnsi="Times New Roman"/>
                <w:sz w:val="28"/>
                <w:szCs w:val="28"/>
              </w:rPr>
            </w:pPr>
            <w:r>
              <w:rPr>
                <w:rFonts w:ascii="Times New Roman" w:hAnsi="Times New Roman"/>
                <w:sz w:val="28"/>
                <w:szCs w:val="28"/>
              </w:rPr>
              <w:t>1</w:t>
            </w:r>
            <w:r w:rsidR="00A66BC3">
              <w:rPr>
                <w:rFonts w:ascii="Times New Roman" w:hAnsi="Times New Roman"/>
                <w:sz w:val="28"/>
                <w:szCs w:val="28"/>
              </w:rPr>
              <w:t>2 941,16</w:t>
            </w:r>
            <w:r w:rsidR="007277B3" w:rsidRPr="007277B3">
              <w:rPr>
                <w:rFonts w:ascii="Times New Roman" w:hAnsi="Times New Roman"/>
                <w:sz w:val="28"/>
                <w:szCs w:val="28"/>
              </w:rPr>
              <w:t xml:space="preserve"> тыс. руб., в т.ч.:</w:t>
            </w:r>
          </w:p>
          <w:p w14:paraId="7B9B3F9B" w14:textId="4949664B" w:rsidR="007277B3" w:rsidRPr="007277B3" w:rsidRDefault="007277B3" w:rsidP="00900D55">
            <w:pPr>
              <w:spacing w:after="0" w:line="240" w:lineRule="auto"/>
              <w:jc w:val="both"/>
              <w:rPr>
                <w:rFonts w:ascii="Times New Roman" w:hAnsi="Times New Roman"/>
                <w:sz w:val="28"/>
                <w:szCs w:val="28"/>
              </w:rPr>
            </w:pPr>
            <w:r w:rsidRPr="007277B3">
              <w:rPr>
                <w:rFonts w:ascii="Times New Roman" w:hAnsi="Times New Roman"/>
                <w:sz w:val="28"/>
                <w:szCs w:val="28"/>
              </w:rPr>
              <w:t>федеральный бюджет</w:t>
            </w:r>
            <w:r w:rsidR="004F06C6">
              <w:rPr>
                <w:rFonts w:ascii="Times New Roman" w:hAnsi="Times New Roman"/>
                <w:sz w:val="28"/>
                <w:szCs w:val="28"/>
              </w:rPr>
              <w:t xml:space="preserve"> - </w:t>
            </w:r>
            <w:r w:rsidR="00020248">
              <w:rPr>
                <w:rFonts w:ascii="Times New Roman" w:hAnsi="Times New Roman"/>
                <w:sz w:val="28"/>
                <w:szCs w:val="28"/>
              </w:rPr>
              <w:t>11 767,83</w:t>
            </w:r>
            <w:r w:rsidRPr="007277B3">
              <w:rPr>
                <w:rFonts w:ascii="Times New Roman" w:hAnsi="Times New Roman"/>
                <w:sz w:val="28"/>
                <w:szCs w:val="28"/>
              </w:rPr>
              <w:t xml:space="preserve"> тыс. рублей;</w:t>
            </w:r>
          </w:p>
          <w:p w14:paraId="0DE423BC" w14:textId="38D09E07" w:rsidR="007277B3" w:rsidRPr="007277B3" w:rsidRDefault="007277B3" w:rsidP="00900D55">
            <w:pPr>
              <w:spacing w:after="0" w:line="240" w:lineRule="auto"/>
              <w:jc w:val="both"/>
              <w:rPr>
                <w:rFonts w:ascii="Times New Roman" w:hAnsi="Times New Roman"/>
                <w:sz w:val="28"/>
                <w:szCs w:val="28"/>
              </w:rPr>
            </w:pPr>
            <w:r w:rsidRPr="007277B3">
              <w:rPr>
                <w:rFonts w:ascii="Times New Roman" w:hAnsi="Times New Roman"/>
                <w:sz w:val="28"/>
                <w:szCs w:val="28"/>
              </w:rPr>
              <w:t>областной бюджет</w:t>
            </w:r>
            <w:r w:rsidR="004F06C6">
              <w:rPr>
                <w:rFonts w:ascii="Times New Roman" w:hAnsi="Times New Roman"/>
                <w:sz w:val="28"/>
                <w:szCs w:val="28"/>
              </w:rPr>
              <w:t xml:space="preserve"> - </w:t>
            </w:r>
            <w:r w:rsidR="00020248">
              <w:rPr>
                <w:rFonts w:ascii="Times New Roman" w:hAnsi="Times New Roman"/>
                <w:sz w:val="28"/>
                <w:szCs w:val="28"/>
              </w:rPr>
              <w:t>490,3</w:t>
            </w:r>
            <w:r w:rsidR="009F0D31">
              <w:rPr>
                <w:rFonts w:ascii="Times New Roman" w:hAnsi="Times New Roman"/>
                <w:sz w:val="28"/>
                <w:szCs w:val="28"/>
              </w:rPr>
              <w:t>3</w:t>
            </w:r>
            <w:r w:rsidR="00020248">
              <w:rPr>
                <w:rFonts w:ascii="Times New Roman" w:hAnsi="Times New Roman"/>
                <w:sz w:val="28"/>
                <w:szCs w:val="28"/>
              </w:rPr>
              <w:t xml:space="preserve"> </w:t>
            </w:r>
            <w:r w:rsidRPr="007277B3">
              <w:rPr>
                <w:rFonts w:ascii="Times New Roman" w:hAnsi="Times New Roman"/>
                <w:sz w:val="28"/>
                <w:szCs w:val="28"/>
              </w:rPr>
              <w:t>тыс. рублей;</w:t>
            </w:r>
          </w:p>
          <w:p w14:paraId="043B91AE" w14:textId="5323B46B" w:rsidR="007277B3" w:rsidRPr="007277B3" w:rsidRDefault="007277B3" w:rsidP="00900D55">
            <w:pPr>
              <w:spacing w:after="0" w:line="240" w:lineRule="auto"/>
              <w:jc w:val="both"/>
              <w:rPr>
                <w:rFonts w:ascii="Times New Roman" w:hAnsi="Times New Roman"/>
                <w:sz w:val="28"/>
                <w:szCs w:val="28"/>
              </w:rPr>
            </w:pPr>
            <w:r w:rsidRPr="007277B3">
              <w:rPr>
                <w:rFonts w:ascii="Times New Roman" w:hAnsi="Times New Roman"/>
                <w:sz w:val="28"/>
                <w:szCs w:val="28"/>
              </w:rPr>
              <w:t xml:space="preserve">местный </w:t>
            </w:r>
            <w:proofErr w:type="gramStart"/>
            <w:r w:rsidRPr="007277B3">
              <w:rPr>
                <w:rFonts w:ascii="Times New Roman" w:hAnsi="Times New Roman"/>
                <w:sz w:val="28"/>
                <w:szCs w:val="28"/>
              </w:rPr>
              <w:t>бюджет  (</w:t>
            </w:r>
            <w:proofErr w:type="gramEnd"/>
            <w:r w:rsidRPr="007277B3">
              <w:rPr>
                <w:rFonts w:ascii="Times New Roman" w:hAnsi="Times New Roman"/>
                <w:sz w:val="28"/>
                <w:szCs w:val="28"/>
              </w:rPr>
              <w:t>поселений)</w:t>
            </w:r>
            <w:r w:rsidR="004F06C6">
              <w:rPr>
                <w:rFonts w:ascii="Times New Roman" w:hAnsi="Times New Roman"/>
                <w:sz w:val="28"/>
                <w:szCs w:val="28"/>
              </w:rPr>
              <w:t xml:space="preserve"> - </w:t>
            </w:r>
            <w:r w:rsidR="00A66BC3">
              <w:rPr>
                <w:rFonts w:ascii="Times New Roman" w:hAnsi="Times New Roman"/>
                <w:sz w:val="28"/>
                <w:szCs w:val="28"/>
              </w:rPr>
              <w:t>683</w:t>
            </w:r>
            <w:r w:rsidR="00A8352B">
              <w:rPr>
                <w:rFonts w:ascii="Times New Roman" w:hAnsi="Times New Roman"/>
                <w:sz w:val="28"/>
                <w:szCs w:val="28"/>
              </w:rPr>
              <w:t>,00</w:t>
            </w:r>
            <w:r w:rsidRPr="007277B3">
              <w:rPr>
                <w:rFonts w:ascii="Times New Roman" w:hAnsi="Times New Roman"/>
                <w:sz w:val="28"/>
                <w:szCs w:val="28"/>
              </w:rPr>
              <w:t xml:space="preserve"> тыс. рублей;</w:t>
            </w:r>
          </w:p>
          <w:p w14:paraId="7C508464" w14:textId="0065BCAA" w:rsidR="007277B3" w:rsidRPr="007277B3" w:rsidRDefault="007277B3" w:rsidP="00900D55">
            <w:pPr>
              <w:spacing w:after="0" w:line="240" w:lineRule="auto"/>
              <w:jc w:val="both"/>
              <w:rPr>
                <w:rFonts w:ascii="Times New Roman" w:hAnsi="Times New Roman"/>
                <w:sz w:val="28"/>
                <w:szCs w:val="28"/>
              </w:rPr>
            </w:pPr>
            <w:r w:rsidRPr="007277B3">
              <w:rPr>
                <w:rFonts w:ascii="Times New Roman" w:hAnsi="Times New Roman"/>
                <w:sz w:val="28"/>
                <w:szCs w:val="28"/>
              </w:rPr>
              <w:t>в 2026</w:t>
            </w:r>
            <w:r w:rsidR="00F668BC">
              <w:rPr>
                <w:rFonts w:ascii="Times New Roman" w:hAnsi="Times New Roman"/>
                <w:sz w:val="28"/>
                <w:szCs w:val="28"/>
              </w:rPr>
              <w:t xml:space="preserve"> </w:t>
            </w:r>
            <w:r w:rsidRPr="007277B3">
              <w:rPr>
                <w:rFonts w:ascii="Times New Roman" w:hAnsi="Times New Roman"/>
                <w:sz w:val="28"/>
                <w:szCs w:val="28"/>
              </w:rPr>
              <w:t>году:</w:t>
            </w:r>
          </w:p>
          <w:p w14:paraId="37F3FBC5" w14:textId="61A83965" w:rsidR="007277B3" w:rsidRPr="007277B3" w:rsidRDefault="009F0D31" w:rsidP="00900D55">
            <w:pPr>
              <w:spacing w:after="0" w:line="240" w:lineRule="auto"/>
              <w:jc w:val="both"/>
              <w:rPr>
                <w:rFonts w:ascii="Times New Roman" w:hAnsi="Times New Roman"/>
                <w:sz w:val="28"/>
                <w:szCs w:val="28"/>
              </w:rPr>
            </w:pPr>
            <w:r>
              <w:rPr>
                <w:rFonts w:ascii="Times New Roman" w:hAnsi="Times New Roman"/>
                <w:sz w:val="28"/>
                <w:szCs w:val="28"/>
              </w:rPr>
              <w:t>19 679,0</w:t>
            </w:r>
            <w:r w:rsidR="00290626">
              <w:rPr>
                <w:rFonts w:ascii="Times New Roman" w:hAnsi="Times New Roman"/>
                <w:sz w:val="28"/>
                <w:szCs w:val="28"/>
              </w:rPr>
              <w:t>7</w:t>
            </w:r>
            <w:r w:rsidR="007277B3" w:rsidRPr="007277B3">
              <w:rPr>
                <w:rFonts w:ascii="Times New Roman" w:hAnsi="Times New Roman"/>
                <w:sz w:val="28"/>
                <w:szCs w:val="28"/>
              </w:rPr>
              <w:t xml:space="preserve"> тыс. руб., в т.ч.:</w:t>
            </w:r>
          </w:p>
          <w:p w14:paraId="260E8FC2" w14:textId="04A6D870" w:rsidR="007277B3" w:rsidRPr="007277B3" w:rsidRDefault="007277B3" w:rsidP="00900D55">
            <w:pPr>
              <w:spacing w:after="0" w:line="240" w:lineRule="auto"/>
              <w:jc w:val="both"/>
              <w:rPr>
                <w:rFonts w:ascii="Times New Roman" w:hAnsi="Times New Roman"/>
                <w:sz w:val="28"/>
                <w:szCs w:val="28"/>
              </w:rPr>
            </w:pPr>
            <w:r w:rsidRPr="007277B3">
              <w:rPr>
                <w:rFonts w:ascii="Times New Roman" w:hAnsi="Times New Roman"/>
                <w:sz w:val="28"/>
                <w:szCs w:val="28"/>
              </w:rPr>
              <w:t>федеральный бюджет</w:t>
            </w:r>
            <w:r w:rsidR="004F06C6">
              <w:rPr>
                <w:rFonts w:ascii="Times New Roman" w:hAnsi="Times New Roman"/>
                <w:sz w:val="28"/>
                <w:szCs w:val="28"/>
              </w:rPr>
              <w:t xml:space="preserve"> - </w:t>
            </w:r>
            <w:r w:rsidR="00020248">
              <w:rPr>
                <w:rFonts w:ascii="Times New Roman" w:hAnsi="Times New Roman"/>
                <w:sz w:val="28"/>
                <w:szCs w:val="28"/>
              </w:rPr>
              <w:t>11 189,7</w:t>
            </w:r>
            <w:r w:rsidR="009F0D31">
              <w:rPr>
                <w:rFonts w:ascii="Times New Roman" w:hAnsi="Times New Roman"/>
                <w:sz w:val="28"/>
                <w:szCs w:val="28"/>
              </w:rPr>
              <w:t>2</w:t>
            </w:r>
            <w:r w:rsidR="00020248">
              <w:rPr>
                <w:rFonts w:ascii="Times New Roman" w:hAnsi="Times New Roman"/>
                <w:sz w:val="28"/>
                <w:szCs w:val="28"/>
              </w:rPr>
              <w:t xml:space="preserve"> </w:t>
            </w:r>
            <w:r w:rsidRPr="007277B3">
              <w:rPr>
                <w:rFonts w:ascii="Times New Roman" w:hAnsi="Times New Roman"/>
                <w:sz w:val="28"/>
                <w:szCs w:val="28"/>
              </w:rPr>
              <w:t>тыс. рублей;</w:t>
            </w:r>
          </w:p>
          <w:p w14:paraId="17ADBB21" w14:textId="09DEA2FE" w:rsidR="007277B3" w:rsidRPr="007277B3" w:rsidRDefault="007277B3" w:rsidP="00900D55">
            <w:pPr>
              <w:spacing w:after="0" w:line="240" w:lineRule="auto"/>
              <w:jc w:val="both"/>
              <w:rPr>
                <w:rFonts w:ascii="Times New Roman" w:hAnsi="Times New Roman"/>
                <w:sz w:val="28"/>
                <w:szCs w:val="28"/>
              </w:rPr>
            </w:pPr>
            <w:r w:rsidRPr="007277B3">
              <w:rPr>
                <w:rFonts w:ascii="Times New Roman" w:hAnsi="Times New Roman"/>
                <w:sz w:val="28"/>
                <w:szCs w:val="28"/>
              </w:rPr>
              <w:t>областной бюджет</w:t>
            </w:r>
            <w:r w:rsidR="004F06C6">
              <w:rPr>
                <w:rFonts w:ascii="Times New Roman" w:hAnsi="Times New Roman"/>
                <w:sz w:val="28"/>
                <w:szCs w:val="28"/>
              </w:rPr>
              <w:t xml:space="preserve"> - </w:t>
            </w:r>
            <w:r w:rsidR="009F0D31">
              <w:rPr>
                <w:rFonts w:ascii="Times New Roman" w:hAnsi="Times New Roman"/>
                <w:sz w:val="28"/>
                <w:szCs w:val="28"/>
              </w:rPr>
              <w:t>7 505,2</w:t>
            </w:r>
            <w:r w:rsidR="003C51A8">
              <w:rPr>
                <w:rFonts w:ascii="Times New Roman" w:hAnsi="Times New Roman"/>
                <w:sz w:val="28"/>
                <w:szCs w:val="28"/>
              </w:rPr>
              <w:t>5</w:t>
            </w:r>
            <w:r w:rsidR="00020248" w:rsidRPr="007277B3">
              <w:rPr>
                <w:rFonts w:ascii="Times New Roman" w:hAnsi="Times New Roman"/>
                <w:sz w:val="28"/>
                <w:szCs w:val="28"/>
              </w:rPr>
              <w:t xml:space="preserve"> </w:t>
            </w:r>
            <w:r w:rsidRPr="007277B3">
              <w:rPr>
                <w:rFonts w:ascii="Times New Roman" w:hAnsi="Times New Roman"/>
                <w:sz w:val="28"/>
                <w:szCs w:val="28"/>
              </w:rPr>
              <w:t>тыс. рублей;</w:t>
            </w:r>
          </w:p>
          <w:p w14:paraId="7EF0968F" w14:textId="292326DE" w:rsidR="007277B3" w:rsidRPr="007277B3" w:rsidRDefault="007277B3" w:rsidP="00900D55">
            <w:pPr>
              <w:spacing w:after="0" w:line="240" w:lineRule="auto"/>
              <w:jc w:val="both"/>
              <w:rPr>
                <w:rFonts w:ascii="Times New Roman" w:hAnsi="Times New Roman"/>
                <w:sz w:val="28"/>
                <w:szCs w:val="28"/>
              </w:rPr>
            </w:pPr>
            <w:r w:rsidRPr="007277B3">
              <w:rPr>
                <w:rFonts w:ascii="Times New Roman" w:hAnsi="Times New Roman"/>
                <w:sz w:val="28"/>
                <w:szCs w:val="28"/>
              </w:rPr>
              <w:t>местный бюджет (поселений)</w:t>
            </w:r>
            <w:r w:rsidR="004F06C6">
              <w:rPr>
                <w:rFonts w:ascii="Times New Roman" w:hAnsi="Times New Roman"/>
                <w:sz w:val="28"/>
                <w:szCs w:val="28"/>
              </w:rPr>
              <w:t xml:space="preserve"> - </w:t>
            </w:r>
            <w:r w:rsidR="009F0D31">
              <w:rPr>
                <w:rFonts w:ascii="Times New Roman" w:hAnsi="Times New Roman"/>
                <w:sz w:val="28"/>
                <w:szCs w:val="28"/>
              </w:rPr>
              <w:t>984,10</w:t>
            </w:r>
            <w:r w:rsidRPr="007277B3">
              <w:rPr>
                <w:rFonts w:ascii="Times New Roman" w:hAnsi="Times New Roman"/>
                <w:sz w:val="28"/>
                <w:szCs w:val="28"/>
              </w:rPr>
              <w:t xml:space="preserve"> тыс. рублей;</w:t>
            </w:r>
          </w:p>
          <w:p w14:paraId="6ECCE747" w14:textId="77777777" w:rsidR="007277B3" w:rsidRPr="007277B3" w:rsidRDefault="007277B3" w:rsidP="00900D55">
            <w:pPr>
              <w:spacing w:after="0" w:line="240" w:lineRule="auto"/>
              <w:jc w:val="both"/>
              <w:rPr>
                <w:rFonts w:ascii="Times New Roman" w:hAnsi="Times New Roman"/>
                <w:sz w:val="28"/>
                <w:szCs w:val="28"/>
              </w:rPr>
            </w:pPr>
            <w:r w:rsidRPr="007277B3">
              <w:rPr>
                <w:rFonts w:ascii="Times New Roman" w:hAnsi="Times New Roman"/>
                <w:sz w:val="28"/>
                <w:szCs w:val="28"/>
              </w:rPr>
              <w:t>в 2027 году:</w:t>
            </w:r>
          </w:p>
          <w:p w14:paraId="45D18E65" w14:textId="0CFBA5EE" w:rsidR="007277B3" w:rsidRPr="007277B3" w:rsidRDefault="009F0D31" w:rsidP="00900D55">
            <w:pPr>
              <w:spacing w:after="0" w:line="240" w:lineRule="auto"/>
              <w:jc w:val="both"/>
              <w:rPr>
                <w:rFonts w:ascii="Times New Roman" w:hAnsi="Times New Roman"/>
                <w:sz w:val="28"/>
                <w:szCs w:val="28"/>
              </w:rPr>
            </w:pPr>
            <w:r>
              <w:rPr>
                <w:rFonts w:ascii="Times New Roman" w:hAnsi="Times New Roman"/>
                <w:sz w:val="28"/>
                <w:szCs w:val="28"/>
              </w:rPr>
              <w:t>19 184,75</w:t>
            </w:r>
            <w:r w:rsidR="00F668BC">
              <w:rPr>
                <w:rFonts w:ascii="Times New Roman" w:hAnsi="Times New Roman"/>
                <w:sz w:val="28"/>
                <w:szCs w:val="28"/>
              </w:rPr>
              <w:t xml:space="preserve"> </w:t>
            </w:r>
            <w:r w:rsidR="007277B3" w:rsidRPr="007277B3">
              <w:rPr>
                <w:rFonts w:ascii="Times New Roman" w:hAnsi="Times New Roman"/>
                <w:sz w:val="28"/>
                <w:szCs w:val="28"/>
              </w:rPr>
              <w:t>тыс. руб., в т.ч.:</w:t>
            </w:r>
          </w:p>
          <w:p w14:paraId="13509F6C" w14:textId="4817EBCA" w:rsidR="007277B3" w:rsidRPr="007277B3" w:rsidRDefault="007277B3" w:rsidP="00900D55">
            <w:pPr>
              <w:spacing w:after="0" w:line="240" w:lineRule="auto"/>
              <w:jc w:val="both"/>
              <w:rPr>
                <w:rFonts w:ascii="Times New Roman" w:hAnsi="Times New Roman"/>
                <w:sz w:val="28"/>
                <w:szCs w:val="28"/>
              </w:rPr>
            </w:pPr>
            <w:r w:rsidRPr="007277B3">
              <w:rPr>
                <w:rFonts w:ascii="Times New Roman" w:hAnsi="Times New Roman"/>
                <w:sz w:val="28"/>
                <w:szCs w:val="28"/>
              </w:rPr>
              <w:t>федеральный бюджет</w:t>
            </w:r>
            <w:r w:rsidR="004F06C6">
              <w:rPr>
                <w:rFonts w:ascii="Times New Roman" w:hAnsi="Times New Roman"/>
                <w:sz w:val="28"/>
                <w:szCs w:val="28"/>
              </w:rPr>
              <w:t xml:space="preserve"> - </w:t>
            </w:r>
            <w:r w:rsidR="009F3078">
              <w:rPr>
                <w:rFonts w:ascii="Times New Roman" w:hAnsi="Times New Roman"/>
                <w:sz w:val="28"/>
                <w:szCs w:val="28"/>
              </w:rPr>
              <w:t>10 630,5</w:t>
            </w:r>
            <w:r w:rsidR="009F0D31">
              <w:rPr>
                <w:rFonts w:ascii="Times New Roman" w:hAnsi="Times New Roman"/>
                <w:sz w:val="28"/>
                <w:szCs w:val="28"/>
              </w:rPr>
              <w:t>7</w:t>
            </w:r>
            <w:r w:rsidRPr="007277B3">
              <w:rPr>
                <w:rFonts w:ascii="Times New Roman" w:hAnsi="Times New Roman"/>
                <w:sz w:val="28"/>
                <w:szCs w:val="28"/>
              </w:rPr>
              <w:t xml:space="preserve"> тыс. рублей;</w:t>
            </w:r>
          </w:p>
          <w:p w14:paraId="1700A6D6" w14:textId="69E86CF9" w:rsidR="007277B3" w:rsidRPr="007277B3" w:rsidRDefault="007277B3" w:rsidP="00900D55">
            <w:pPr>
              <w:spacing w:after="0" w:line="240" w:lineRule="auto"/>
              <w:jc w:val="both"/>
              <w:rPr>
                <w:rFonts w:ascii="Times New Roman" w:hAnsi="Times New Roman"/>
                <w:sz w:val="28"/>
                <w:szCs w:val="28"/>
              </w:rPr>
            </w:pPr>
            <w:r w:rsidRPr="007277B3">
              <w:rPr>
                <w:rFonts w:ascii="Times New Roman" w:hAnsi="Times New Roman"/>
                <w:sz w:val="28"/>
                <w:szCs w:val="28"/>
              </w:rPr>
              <w:t>областной бюджет</w:t>
            </w:r>
            <w:r w:rsidR="004F06C6">
              <w:rPr>
                <w:rFonts w:ascii="Times New Roman" w:hAnsi="Times New Roman"/>
                <w:sz w:val="28"/>
                <w:szCs w:val="28"/>
              </w:rPr>
              <w:t xml:space="preserve"> - </w:t>
            </w:r>
            <w:r w:rsidR="009F0D31">
              <w:rPr>
                <w:rFonts w:ascii="Times New Roman" w:hAnsi="Times New Roman"/>
                <w:sz w:val="28"/>
                <w:szCs w:val="28"/>
              </w:rPr>
              <w:t>7 594,86</w:t>
            </w:r>
            <w:r w:rsidRPr="007277B3">
              <w:rPr>
                <w:rFonts w:ascii="Times New Roman" w:hAnsi="Times New Roman"/>
                <w:sz w:val="28"/>
                <w:szCs w:val="28"/>
              </w:rPr>
              <w:t xml:space="preserve"> тыс. рублей;</w:t>
            </w:r>
          </w:p>
          <w:p w14:paraId="0F0D26DA" w14:textId="0939AFF3" w:rsidR="007277B3" w:rsidRPr="007277B3" w:rsidRDefault="007277B3" w:rsidP="00900D55">
            <w:pPr>
              <w:spacing w:after="0" w:line="240" w:lineRule="auto"/>
              <w:jc w:val="both"/>
              <w:rPr>
                <w:rFonts w:ascii="Times New Roman" w:hAnsi="Times New Roman"/>
                <w:sz w:val="28"/>
                <w:szCs w:val="28"/>
                <w:highlight w:val="yellow"/>
              </w:rPr>
            </w:pPr>
            <w:r w:rsidRPr="007277B3">
              <w:rPr>
                <w:rFonts w:ascii="Times New Roman" w:hAnsi="Times New Roman"/>
                <w:sz w:val="28"/>
                <w:szCs w:val="28"/>
              </w:rPr>
              <w:t>местный бюджет (поселений)</w:t>
            </w:r>
            <w:r w:rsidR="004F06C6">
              <w:rPr>
                <w:rFonts w:ascii="Times New Roman" w:hAnsi="Times New Roman"/>
                <w:sz w:val="28"/>
                <w:szCs w:val="28"/>
              </w:rPr>
              <w:t xml:space="preserve"> - </w:t>
            </w:r>
            <w:r w:rsidR="009F0D31">
              <w:rPr>
                <w:rFonts w:ascii="Times New Roman" w:hAnsi="Times New Roman"/>
                <w:sz w:val="28"/>
                <w:szCs w:val="28"/>
              </w:rPr>
              <w:t>959,32</w:t>
            </w:r>
            <w:r w:rsidRPr="007277B3">
              <w:rPr>
                <w:rFonts w:ascii="Times New Roman" w:hAnsi="Times New Roman"/>
                <w:sz w:val="28"/>
                <w:szCs w:val="28"/>
              </w:rPr>
              <w:t xml:space="preserve"> тыс. рублей.</w:t>
            </w:r>
          </w:p>
        </w:tc>
      </w:tr>
      <w:tr w:rsidR="007277B3" w:rsidRPr="007277B3" w14:paraId="3858F218" w14:textId="77777777" w:rsidTr="00C918DA">
        <w:trPr>
          <w:trHeight w:val="698"/>
        </w:trPr>
        <w:tc>
          <w:tcPr>
            <w:tcW w:w="2972" w:type="dxa"/>
            <w:shd w:val="clear" w:color="auto" w:fill="auto"/>
          </w:tcPr>
          <w:p w14:paraId="19215B33" w14:textId="3CA20B23" w:rsidR="007277B3" w:rsidRPr="007277B3" w:rsidRDefault="007277B3" w:rsidP="00224C7D">
            <w:pPr>
              <w:spacing w:after="0" w:line="240" w:lineRule="auto"/>
              <w:rPr>
                <w:rFonts w:ascii="Times New Roman" w:eastAsia="Calibri" w:hAnsi="Times New Roman"/>
                <w:sz w:val="28"/>
                <w:szCs w:val="28"/>
                <w:lang w:eastAsia="en-US"/>
              </w:rPr>
            </w:pPr>
            <w:r w:rsidRPr="007277B3">
              <w:rPr>
                <w:rFonts w:ascii="Times New Roman" w:eastAsia="Calibri" w:hAnsi="Times New Roman"/>
                <w:sz w:val="28"/>
                <w:szCs w:val="28"/>
                <w:lang w:eastAsia="en-US"/>
              </w:rPr>
              <w:t xml:space="preserve">Ожидаемые результаты реализации </w:t>
            </w:r>
            <w:r w:rsidR="00CC6F5C">
              <w:rPr>
                <w:rFonts w:ascii="Times New Roman" w:eastAsia="Calibri" w:hAnsi="Times New Roman"/>
                <w:sz w:val="28"/>
                <w:szCs w:val="28"/>
                <w:lang w:eastAsia="en-US"/>
              </w:rPr>
              <w:t>П</w:t>
            </w:r>
            <w:r w:rsidRPr="007277B3">
              <w:rPr>
                <w:rFonts w:ascii="Times New Roman" w:eastAsia="Calibri" w:hAnsi="Times New Roman"/>
                <w:sz w:val="28"/>
                <w:szCs w:val="28"/>
                <w:lang w:eastAsia="en-US"/>
              </w:rPr>
              <w:t>рограммы</w:t>
            </w:r>
          </w:p>
        </w:tc>
        <w:tc>
          <w:tcPr>
            <w:tcW w:w="6379" w:type="dxa"/>
            <w:shd w:val="clear" w:color="auto" w:fill="auto"/>
          </w:tcPr>
          <w:p w14:paraId="2FB470D2" w14:textId="77777777" w:rsidR="007277B3" w:rsidRPr="007277B3" w:rsidRDefault="007277B3" w:rsidP="00900D55">
            <w:pPr>
              <w:spacing w:after="0" w:line="240" w:lineRule="auto"/>
              <w:jc w:val="both"/>
              <w:rPr>
                <w:rFonts w:ascii="Times New Roman" w:hAnsi="Times New Roman"/>
                <w:sz w:val="28"/>
                <w:szCs w:val="28"/>
              </w:rPr>
            </w:pPr>
            <w:r w:rsidRPr="007277B3">
              <w:rPr>
                <w:rFonts w:ascii="Times New Roman" w:hAnsi="Times New Roman"/>
                <w:sz w:val="28"/>
                <w:szCs w:val="28"/>
              </w:rPr>
              <w:t xml:space="preserve">Благоустроить общественные территории Карталинского муниципального района </w:t>
            </w:r>
          </w:p>
        </w:tc>
      </w:tr>
    </w:tbl>
    <w:p w14:paraId="371E560B" w14:textId="051FAE0F" w:rsidR="00830A6A" w:rsidRDefault="00830A6A" w:rsidP="00224C7D">
      <w:pPr>
        <w:widowControl w:val="0"/>
        <w:autoSpaceDE w:val="0"/>
        <w:autoSpaceDN w:val="0"/>
        <w:adjustRightInd w:val="0"/>
        <w:spacing w:after="0" w:line="240" w:lineRule="auto"/>
        <w:jc w:val="both"/>
        <w:rPr>
          <w:rFonts w:ascii="Times New Roman" w:hAnsi="Times New Roman"/>
          <w:sz w:val="28"/>
          <w:szCs w:val="28"/>
        </w:rPr>
      </w:pPr>
    </w:p>
    <w:p w14:paraId="2B653271" w14:textId="77777777" w:rsidR="004F06C6" w:rsidRPr="000B011B" w:rsidRDefault="004F06C6" w:rsidP="00224C7D">
      <w:pPr>
        <w:widowControl w:val="0"/>
        <w:autoSpaceDE w:val="0"/>
        <w:autoSpaceDN w:val="0"/>
        <w:adjustRightInd w:val="0"/>
        <w:spacing w:after="0" w:line="240" w:lineRule="auto"/>
        <w:jc w:val="both"/>
        <w:rPr>
          <w:rFonts w:ascii="Times New Roman" w:hAnsi="Times New Roman"/>
          <w:sz w:val="28"/>
          <w:szCs w:val="28"/>
        </w:rPr>
      </w:pPr>
    </w:p>
    <w:p w14:paraId="48348C33" w14:textId="644CED58" w:rsidR="009A2C20" w:rsidRDefault="009A2C20" w:rsidP="00224C7D">
      <w:pPr>
        <w:spacing w:after="0" w:line="240" w:lineRule="auto"/>
        <w:jc w:val="center"/>
        <w:rPr>
          <w:rFonts w:ascii="Times New Roman" w:hAnsi="Times New Roman"/>
          <w:color w:val="000000"/>
          <w:sz w:val="28"/>
          <w:szCs w:val="28"/>
        </w:rPr>
      </w:pPr>
      <w:r w:rsidRPr="009A2C20">
        <w:rPr>
          <w:rFonts w:ascii="Times New Roman" w:hAnsi="Times New Roman"/>
          <w:color w:val="000000"/>
          <w:sz w:val="28"/>
          <w:szCs w:val="28"/>
          <w:lang w:val="en-US"/>
        </w:rPr>
        <w:t>I</w:t>
      </w:r>
      <w:r w:rsidRPr="009A2C20">
        <w:rPr>
          <w:rFonts w:ascii="Times New Roman" w:hAnsi="Times New Roman"/>
          <w:color w:val="000000"/>
          <w:sz w:val="28"/>
          <w:szCs w:val="28"/>
        </w:rPr>
        <w:t>. Общая характеристика сферы реализации</w:t>
      </w:r>
    </w:p>
    <w:p w14:paraId="763A3011" w14:textId="77777777" w:rsidR="004F06C6" w:rsidRDefault="004F06C6" w:rsidP="00224C7D">
      <w:pPr>
        <w:spacing w:after="0" w:line="240" w:lineRule="auto"/>
        <w:jc w:val="center"/>
        <w:rPr>
          <w:rFonts w:ascii="Times New Roman" w:hAnsi="Times New Roman"/>
          <w:color w:val="000000"/>
          <w:sz w:val="28"/>
          <w:szCs w:val="28"/>
        </w:rPr>
      </w:pPr>
    </w:p>
    <w:p w14:paraId="596039AF" w14:textId="77777777" w:rsidR="0009351B" w:rsidRPr="009A2C20" w:rsidRDefault="0009351B" w:rsidP="00224C7D">
      <w:pPr>
        <w:spacing w:after="0" w:line="240" w:lineRule="auto"/>
        <w:jc w:val="center"/>
        <w:rPr>
          <w:rFonts w:ascii="Times New Roman" w:hAnsi="Times New Roman"/>
          <w:color w:val="000000"/>
          <w:sz w:val="28"/>
          <w:szCs w:val="28"/>
        </w:rPr>
      </w:pPr>
    </w:p>
    <w:p w14:paraId="22F36947" w14:textId="4D96059C" w:rsidR="009A2C20" w:rsidRPr="009A2C20" w:rsidRDefault="009A2C20" w:rsidP="00C918DA">
      <w:pPr>
        <w:tabs>
          <w:tab w:val="left" w:pos="709"/>
        </w:tabs>
        <w:spacing w:after="0" w:line="240" w:lineRule="auto"/>
        <w:jc w:val="both"/>
        <w:rPr>
          <w:rFonts w:ascii="Times New Roman" w:hAnsi="Times New Roman"/>
          <w:color w:val="000000"/>
          <w:sz w:val="28"/>
          <w:szCs w:val="28"/>
        </w:rPr>
      </w:pPr>
      <w:r w:rsidRPr="009A2C20">
        <w:rPr>
          <w:rFonts w:ascii="Times New Roman" w:hAnsi="Times New Roman"/>
          <w:color w:val="000000"/>
          <w:sz w:val="28"/>
          <w:szCs w:val="28"/>
        </w:rPr>
        <w:tab/>
        <w:t xml:space="preserve">1. 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деятельности и досуга населения в границах Карталинского муниципального района Челябинской области, осуществляемых органами местного самоуправления, физическими и юридическими лицами. Проведение работ по благоустройству осуществляется широким кругом лиц. 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w:t>
      </w:r>
      <w:r w:rsidRPr="009A2C20">
        <w:rPr>
          <w:rFonts w:ascii="Times New Roman" w:hAnsi="Times New Roman"/>
          <w:color w:val="000000"/>
          <w:sz w:val="28"/>
          <w:szCs w:val="28"/>
        </w:rPr>
        <w:lastRenderedPageBreak/>
        <w:t xml:space="preserve">необходимо изменить систему </w:t>
      </w:r>
      <w:proofErr w:type="spellStart"/>
      <w:r w:rsidRPr="009A2C20">
        <w:rPr>
          <w:rFonts w:ascii="Times New Roman" w:hAnsi="Times New Roman"/>
          <w:color w:val="000000"/>
          <w:sz w:val="28"/>
          <w:szCs w:val="28"/>
        </w:rPr>
        <w:t>благоустроительных</w:t>
      </w:r>
      <w:proofErr w:type="spellEnd"/>
      <w:r w:rsidRPr="009A2C20">
        <w:rPr>
          <w:rFonts w:ascii="Times New Roman" w:hAnsi="Times New Roman"/>
          <w:color w:val="000000"/>
          <w:sz w:val="28"/>
          <w:szCs w:val="28"/>
        </w:rPr>
        <w:t xml:space="preserve"> работ. К решению проблем благоустройства поселения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w:t>
      </w:r>
      <w:r w:rsidRPr="009A2C20">
        <w:rPr>
          <w:rFonts w:ascii="Times New Roman" w:hAnsi="Times New Roman"/>
          <w:color w:val="000000"/>
          <w:sz w:val="28"/>
          <w:szCs w:val="28"/>
        </w:rPr>
        <w:tab/>
        <w:t>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w:t>
      </w:r>
      <w:r w:rsidR="004172B6">
        <w:rPr>
          <w:rFonts w:ascii="Times New Roman" w:hAnsi="Times New Roman"/>
          <w:color w:val="000000"/>
          <w:sz w:val="28"/>
          <w:szCs w:val="28"/>
        </w:rPr>
        <w:t xml:space="preserve"> муниципальной</w:t>
      </w:r>
      <w:r w:rsidRPr="009A2C20">
        <w:rPr>
          <w:rFonts w:ascii="Times New Roman" w:hAnsi="Times New Roman"/>
          <w:color w:val="000000"/>
          <w:sz w:val="28"/>
          <w:szCs w:val="28"/>
        </w:rPr>
        <w:t xml:space="preserve"> программы</w:t>
      </w:r>
      <w:r w:rsidR="002E619C">
        <w:rPr>
          <w:rFonts w:ascii="Times New Roman" w:hAnsi="Times New Roman"/>
          <w:color w:val="000000"/>
          <w:sz w:val="28"/>
          <w:szCs w:val="28"/>
        </w:rPr>
        <w:t xml:space="preserve"> «Формирование современной городской среды населенных пунктов Карталинского муниципального района</w:t>
      </w:r>
      <w:r w:rsidR="00900D55">
        <w:rPr>
          <w:rFonts w:ascii="Times New Roman" w:hAnsi="Times New Roman"/>
          <w:color w:val="000000"/>
          <w:sz w:val="28"/>
          <w:szCs w:val="28"/>
        </w:rPr>
        <w:t xml:space="preserve"> на 2025-2027 годы» (далее именуется - </w:t>
      </w:r>
      <w:proofErr w:type="gramStart"/>
      <w:r w:rsidR="00900D55">
        <w:rPr>
          <w:rFonts w:ascii="Times New Roman" w:hAnsi="Times New Roman"/>
          <w:color w:val="000000"/>
          <w:sz w:val="28"/>
          <w:szCs w:val="28"/>
        </w:rPr>
        <w:t>Программа)</w:t>
      </w:r>
      <w:r w:rsidR="002E619C">
        <w:rPr>
          <w:rFonts w:ascii="Times New Roman" w:hAnsi="Times New Roman"/>
          <w:color w:val="000000"/>
          <w:sz w:val="28"/>
          <w:szCs w:val="28"/>
        </w:rPr>
        <w:t xml:space="preserve"> </w:t>
      </w:r>
      <w:r w:rsidRPr="009A2C20">
        <w:rPr>
          <w:rFonts w:ascii="Times New Roman" w:hAnsi="Times New Roman"/>
          <w:color w:val="000000"/>
          <w:sz w:val="28"/>
          <w:szCs w:val="28"/>
        </w:rPr>
        <w:t xml:space="preserve"> позволит</w:t>
      </w:r>
      <w:proofErr w:type="gramEnd"/>
      <w:r w:rsidRPr="009A2C20">
        <w:rPr>
          <w:rFonts w:ascii="Times New Roman" w:hAnsi="Times New Roman"/>
          <w:color w:val="000000"/>
          <w:sz w:val="28"/>
          <w:szCs w:val="28"/>
        </w:rPr>
        <w:t xml:space="preserve"> улучшить внешний облик поселения, повысить уровень благоустройства и санитарного состояния территории поселения, комфортного проживания жителей поселения.</w:t>
      </w:r>
    </w:p>
    <w:p w14:paraId="6F1AA015" w14:textId="0328D4CC" w:rsidR="009A2C20" w:rsidRPr="009A2C20" w:rsidRDefault="009A2C20" w:rsidP="00224C7D">
      <w:pPr>
        <w:spacing w:after="0" w:line="240" w:lineRule="auto"/>
        <w:ind w:firstLine="709"/>
        <w:jc w:val="both"/>
        <w:rPr>
          <w:rFonts w:ascii="Times New Roman" w:hAnsi="Times New Roman"/>
          <w:sz w:val="28"/>
          <w:szCs w:val="28"/>
        </w:rPr>
      </w:pPr>
      <w:r w:rsidRPr="009A2C20">
        <w:rPr>
          <w:rFonts w:ascii="Times New Roman" w:hAnsi="Times New Roman"/>
          <w:bCs/>
          <w:color w:val="000000"/>
          <w:sz w:val="28"/>
          <w:szCs w:val="28"/>
        </w:rPr>
        <w:t xml:space="preserve">2. Площадь Карталинского муниципального района составляет </w:t>
      </w:r>
      <w:r w:rsidR="004F06C6">
        <w:rPr>
          <w:rFonts w:ascii="Times New Roman" w:hAnsi="Times New Roman"/>
          <w:bCs/>
          <w:color w:val="000000"/>
          <w:sz w:val="28"/>
          <w:szCs w:val="28"/>
        </w:rPr>
        <w:t xml:space="preserve">               </w:t>
      </w:r>
      <w:r w:rsidRPr="009A2C20">
        <w:rPr>
          <w:rFonts w:ascii="Times New Roman" w:hAnsi="Times New Roman"/>
          <w:sz w:val="28"/>
          <w:szCs w:val="28"/>
        </w:rPr>
        <w:t xml:space="preserve">473 672 га. В состав Карталинского района Челябинской области входят </w:t>
      </w:r>
      <w:r w:rsidR="004F06C6">
        <w:rPr>
          <w:rFonts w:ascii="Times New Roman" w:hAnsi="Times New Roman"/>
          <w:sz w:val="28"/>
          <w:szCs w:val="28"/>
        </w:rPr>
        <w:t xml:space="preserve">               </w:t>
      </w:r>
      <w:r w:rsidRPr="009A2C20">
        <w:rPr>
          <w:rFonts w:ascii="Times New Roman" w:hAnsi="Times New Roman"/>
          <w:sz w:val="28"/>
          <w:szCs w:val="28"/>
        </w:rPr>
        <w:t>1 городское и 10 сельских поселений</w:t>
      </w:r>
      <w:r w:rsidR="0009351B">
        <w:rPr>
          <w:rFonts w:ascii="Times New Roman" w:hAnsi="Times New Roman"/>
          <w:sz w:val="28"/>
          <w:szCs w:val="28"/>
        </w:rPr>
        <w:t xml:space="preserve"> - </w:t>
      </w:r>
      <w:r w:rsidRPr="009A2C20">
        <w:rPr>
          <w:rFonts w:ascii="Times New Roman" w:hAnsi="Times New Roman"/>
          <w:sz w:val="28"/>
          <w:szCs w:val="28"/>
        </w:rPr>
        <w:t>47 населенных пунктов.</w:t>
      </w:r>
    </w:p>
    <w:p w14:paraId="6B7C36EB" w14:textId="77777777" w:rsidR="009A2C20" w:rsidRPr="009A2C20" w:rsidRDefault="009A2C20" w:rsidP="00224C7D">
      <w:pPr>
        <w:spacing w:after="0" w:line="240" w:lineRule="auto"/>
        <w:ind w:firstLine="709"/>
        <w:jc w:val="both"/>
        <w:rPr>
          <w:rFonts w:ascii="Times New Roman" w:hAnsi="Times New Roman"/>
          <w:sz w:val="28"/>
          <w:szCs w:val="28"/>
        </w:rPr>
      </w:pPr>
      <w:r w:rsidRPr="009A2C20">
        <w:rPr>
          <w:rFonts w:ascii="Times New Roman" w:hAnsi="Times New Roman"/>
          <w:sz w:val="28"/>
          <w:szCs w:val="28"/>
        </w:rPr>
        <w:t>Все поселения Карталинского муниципального района различны                по основным социально-экономическим характеристикам, производственному потенциалу, уровню и качеству жизни.</w:t>
      </w:r>
    </w:p>
    <w:p w14:paraId="1753C7CA" w14:textId="14EF31EA" w:rsidR="009A2C20" w:rsidRPr="009A2C20" w:rsidRDefault="009A2C20" w:rsidP="00224C7D">
      <w:pPr>
        <w:spacing w:after="0" w:line="240" w:lineRule="auto"/>
        <w:jc w:val="both"/>
        <w:rPr>
          <w:rFonts w:ascii="Times New Roman" w:hAnsi="Times New Roman"/>
          <w:color w:val="000000"/>
          <w:sz w:val="28"/>
          <w:szCs w:val="28"/>
        </w:rPr>
      </w:pPr>
      <w:r w:rsidRPr="009A2C20">
        <w:rPr>
          <w:rFonts w:ascii="Times New Roman" w:hAnsi="Times New Roman"/>
          <w:color w:val="000000"/>
          <w:sz w:val="28"/>
          <w:szCs w:val="28"/>
        </w:rPr>
        <w:tab/>
        <w:t>Численность населения Карталинского муниципального района на 01.01.202</w:t>
      </w:r>
      <w:r w:rsidR="00723A43">
        <w:rPr>
          <w:rFonts w:ascii="Times New Roman" w:hAnsi="Times New Roman"/>
          <w:color w:val="000000"/>
          <w:sz w:val="28"/>
          <w:szCs w:val="28"/>
        </w:rPr>
        <w:t>5</w:t>
      </w:r>
      <w:r w:rsidRPr="009A2C20">
        <w:rPr>
          <w:rFonts w:ascii="Times New Roman" w:hAnsi="Times New Roman"/>
          <w:color w:val="000000"/>
          <w:sz w:val="28"/>
          <w:szCs w:val="28"/>
        </w:rPr>
        <w:t xml:space="preserve"> г</w:t>
      </w:r>
      <w:r w:rsidR="004F06C6">
        <w:rPr>
          <w:rFonts w:ascii="Times New Roman" w:hAnsi="Times New Roman"/>
          <w:color w:val="000000"/>
          <w:sz w:val="28"/>
          <w:szCs w:val="28"/>
        </w:rPr>
        <w:t>ода</w:t>
      </w:r>
      <w:r w:rsidRPr="009A2C20">
        <w:rPr>
          <w:rFonts w:ascii="Times New Roman" w:hAnsi="Times New Roman"/>
          <w:color w:val="000000"/>
          <w:sz w:val="28"/>
          <w:szCs w:val="28"/>
        </w:rPr>
        <w:t xml:space="preserve"> составляет 4</w:t>
      </w:r>
      <w:r w:rsidR="00F22CFF">
        <w:rPr>
          <w:rFonts w:ascii="Times New Roman" w:hAnsi="Times New Roman"/>
          <w:color w:val="000000"/>
          <w:sz w:val="28"/>
          <w:szCs w:val="28"/>
        </w:rPr>
        <w:t>3 290</w:t>
      </w:r>
      <w:r w:rsidRPr="009A2C20">
        <w:rPr>
          <w:rFonts w:ascii="Times New Roman" w:hAnsi="Times New Roman"/>
          <w:color w:val="000000"/>
          <w:sz w:val="28"/>
          <w:szCs w:val="28"/>
        </w:rPr>
        <w:t xml:space="preserve"> человек, все поселения с численностью населения свыше 1 000 человек:</w:t>
      </w:r>
    </w:p>
    <w:p w14:paraId="042451F3" w14:textId="2F77BBBF" w:rsidR="009A2C20" w:rsidRPr="009A2C20" w:rsidRDefault="009A2C20" w:rsidP="0009351B">
      <w:pPr>
        <w:tabs>
          <w:tab w:val="left" w:pos="709"/>
        </w:tabs>
        <w:spacing w:after="0" w:line="240" w:lineRule="auto"/>
        <w:ind w:firstLine="709"/>
        <w:rPr>
          <w:rFonts w:ascii="Times New Roman" w:hAnsi="Times New Roman"/>
          <w:color w:val="000000"/>
          <w:sz w:val="28"/>
          <w:szCs w:val="28"/>
        </w:rPr>
      </w:pPr>
      <w:proofErr w:type="spellStart"/>
      <w:r w:rsidRPr="009A2C20">
        <w:rPr>
          <w:rFonts w:ascii="Times New Roman" w:hAnsi="Times New Roman"/>
          <w:color w:val="000000"/>
          <w:sz w:val="28"/>
          <w:szCs w:val="28"/>
        </w:rPr>
        <w:t>Карталинское</w:t>
      </w:r>
      <w:proofErr w:type="spellEnd"/>
      <w:r w:rsidRPr="009A2C20">
        <w:rPr>
          <w:rFonts w:ascii="Times New Roman" w:hAnsi="Times New Roman"/>
          <w:color w:val="000000"/>
          <w:sz w:val="28"/>
          <w:szCs w:val="28"/>
        </w:rPr>
        <w:t xml:space="preserve"> городское поселение</w:t>
      </w:r>
      <w:r w:rsidR="0009351B">
        <w:rPr>
          <w:rFonts w:ascii="Times New Roman" w:hAnsi="Times New Roman"/>
          <w:color w:val="000000"/>
          <w:sz w:val="28"/>
          <w:szCs w:val="28"/>
        </w:rPr>
        <w:t xml:space="preserve"> - </w:t>
      </w:r>
      <w:r w:rsidRPr="009A2C20">
        <w:rPr>
          <w:rFonts w:ascii="Times New Roman" w:hAnsi="Times New Roman"/>
          <w:color w:val="000000"/>
          <w:sz w:val="28"/>
          <w:szCs w:val="28"/>
        </w:rPr>
        <w:t>2</w:t>
      </w:r>
      <w:r w:rsidR="00737E20">
        <w:rPr>
          <w:rFonts w:ascii="Times New Roman" w:hAnsi="Times New Roman"/>
          <w:color w:val="000000"/>
          <w:sz w:val="28"/>
          <w:szCs w:val="28"/>
        </w:rPr>
        <w:t>6 726</w:t>
      </w:r>
      <w:r w:rsidRPr="009A2C20">
        <w:rPr>
          <w:rFonts w:ascii="Times New Roman" w:hAnsi="Times New Roman"/>
          <w:color w:val="000000"/>
          <w:sz w:val="28"/>
          <w:szCs w:val="28"/>
        </w:rPr>
        <w:t xml:space="preserve"> чел.;</w:t>
      </w:r>
    </w:p>
    <w:p w14:paraId="00688849" w14:textId="4D9B085B" w:rsidR="009A2C20" w:rsidRPr="009A2C20" w:rsidRDefault="009A2C20" w:rsidP="0009351B">
      <w:pPr>
        <w:widowControl w:val="0"/>
        <w:shd w:val="clear" w:color="auto" w:fill="FFFFFF"/>
        <w:tabs>
          <w:tab w:val="left" w:pos="709"/>
        </w:tabs>
        <w:spacing w:after="0" w:line="240" w:lineRule="auto"/>
        <w:ind w:firstLine="709"/>
        <w:jc w:val="both"/>
        <w:rPr>
          <w:rFonts w:ascii="Times New Roman" w:hAnsi="Times New Roman"/>
          <w:color w:val="000000"/>
          <w:sz w:val="28"/>
          <w:szCs w:val="28"/>
        </w:rPr>
      </w:pPr>
      <w:r w:rsidRPr="009A2C20">
        <w:rPr>
          <w:rFonts w:ascii="Times New Roman" w:hAnsi="Times New Roman"/>
          <w:color w:val="000000"/>
          <w:sz w:val="28"/>
          <w:szCs w:val="28"/>
        </w:rPr>
        <w:t xml:space="preserve">Анненское сельское поселение - </w:t>
      </w:r>
      <w:r w:rsidR="00737E20">
        <w:rPr>
          <w:rFonts w:ascii="Times New Roman" w:hAnsi="Times New Roman"/>
          <w:color w:val="000000"/>
          <w:sz w:val="28"/>
          <w:szCs w:val="28"/>
        </w:rPr>
        <w:t>2 632</w:t>
      </w:r>
      <w:r w:rsidRPr="009A2C20">
        <w:rPr>
          <w:rFonts w:ascii="Times New Roman" w:hAnsi="Times New Roman"/>
          <w:color w:val="000000"/>
          <w:sz w:val="28"/>
          <w:szCs w:val="28"/>
        </w:rPr>
        <w:t xml:space="preserve"> чел.;</w:t>
      </w:r>
    </w:p>
    <w:p w14:paraId="4541040E" w14:textId="4138D64D" w:rsidR="009A2C20" w:rsidRPr="009A2C20" w:rsidRDefault="009A2C20" w:rsidP="0009351B">
      <w:pPr>
        <w:widowControl w:val="0"/>
        <w:shd w:val="clear" w:color="auto" w:fill="FFFFFF"/>
        <w:tabs>
          <w:tab w:val="left" w:pos="709"/>
        </w:tabs>
        <w:spacing w:after="0" w:line="240" w:lineRule="auto"/>
        <w:ind w:firstLine="709"/>
        <w:jc w:val="both"/>
        <w:rPr>
          <w:rFonts w:ascii="Times New Roman" w:hAnsi="Times New Roman"/>
          <w:color w:val="000000"/>
          <w:sz w:val="28"/>
          <w:szCs w:val="28"/>
        </w:rPr>
      </w:pPr>
      <w:r w:rsidRPr="009A2C20">
        <w:rPr>
          <w:rFonts w:ascii="Times New Roman" w:hAnsi="Times New Roman"/>
          <w:color w:val="000000"/>
          <w:sz w:val="28"/>
          <w:szCs w:val="28"/>
        </w:rPr>
        <w:t xml:space="preserve">Варшавское сельское поселение - 1 </w:t>
      </w:r>
      <w:r w:rsidR="00737E20">
        <w:rPr>
          <w:rFonts w:ascii="Times New Roman" w:hAnsi="Times New Roman"/>
          <w:color w:val="000000"/>
          <w:sz w:val="28"/>
          <w:szCs w:val="28"/>
        </w:rPr>
        <w:t>321</w:t>
      </w:r>
      <w:r w:rsidRPr="009A2C20">
        <w:rPr>
          <w:rFonts w:ascii="Times New Roman" w:hAnsi="Times New Roman"/>
          <w:color w:val="000000"/>
          <w:sz w:val="28"/>
          <w:szCs w:val="28"/>
        </w:rPr>
        <w:t xml:space="preserve"> чел.;</w:t>
      </w:r>
    </w:p>
    <w:p w14:paraId="6A455504" w14:textId="3C82148D" w:rsidR="009A2C20" w:rsidRPr="009A2C20" w:rsidRDefault="009A2C20" w:rsidP="0009351B">
      <w:pPr>
        <w:widowControl w:val="0"/>
        <w:shd w:val="clear" w:color="auto" w:fill="FFFFFF"/>
        <w:tabs>
          <w:tab w:val="left" w:pos="709"/>
        </w:tabs>
        <w:spacing w:after="0" w:line="240" w:lineRule="auto"/>
        <w:ind w:firstLine="709"/>
        <w:jc w:val="both"/>
        <w:rPr>
          <w:rFonts w:ascii="Times New Roman" w:hAnsi="Times New Roman"/>
          <w:color w:val="000000"/>
          <w:sz w:val="28"/>
          <w:szCs w:val="28"/>
        </w:rPr>
      </w:pPr>
      <w:proofErr w:type="spellStart"/>
      <w:r w:rsidRPr="009A2C20">
        <w:rPr>
          <w:rFonts w:ascii="Times New Roman" w:hAnsi="Times New Roman"/>
          <w:color w:val="000000"/>
          <w:sz w:val="28"/>
          <w:szCs w:val="28"/>
        </w:rPr>
        <w:t>Великопетровское</w:t>
      </w:r>
      <w:proofErr w:type="spellEnd"/>
      <w:r w:rsidRPr="009A2C20">
        <w:rPr>
          <w:rFonts w:ascii="Times New Roman" w:hAnsi="Times New Roman"/>
          <w:color w:val="000000"/>
          <w:sz w:val="28"/>
          <w:szCs w:val="28"/>
        </w:rPr>
        <w:t xml:space="preserve"> сельское поселение - 1 </w:t>
      </w:r>
      <w:r w:rsidR="00737E20">
        <w:rPr>
          <w:rFonts w:ascii="Times New Roman" w:hAnsi="Times New Roman"/>
          <w:color w:val="000000"/>
          <w:sz w:val="28"/>
          <w:szCs w:val="28"/>
        </w:rPr>
        <w:t>690</w:t>
      </w:r>
      <w:r w:rsidRPr="009A2C20">
        <w:rPr>
          <w:rFonts w:ascii="Times New Roman" w:hAnsi="Times New Roman"/>
          <w:color w:val="000000"/>
          <w:sz w:val="28"/>
          <w:szCs w:val="28"/>
        </w:rPr>
        <w:t xml:space="preserve"> чел.;</w:t>
      </w:r>
    </w:p>
    <w:p w14:paraId="00DB7112" w14:textId="76787289" w:rsidR="009A2C20" w:rsidRPr="009A2C20" w:rsidRDefault="009A2C20" w:rsidP="0009351B">
      <w:pPr>
        <w:widowControl w:val="0"/>
        <w:shd w:val="clear" w:color="auto" w:fill="FFFFFF"/>
        <w:tabs>
          <w:tab w:val="left" w:pos="709"/>
        </w:tabs>
        <w:spacing w:after="0" w:line="240" w:lineRule="auto"/>
        <w:ind w:firstLine="709"/>
        <w:jc w:val="both"/>
        <w:rPr>
          <w:rFonts w:ascii="Times New Roman" w:hAnsi="Times New Roman"/>
          <w:color w:val="000000"/>
          <w:sz w:val="28"/>
          <w:szCs w:val="28"/>
        </w:rPr>
      </w:pPr>
      <w:proofErr w:type="spellStart"/>
      <w:r w:rsidRPr="009A2C20">
        <w:rPr>
          <w:rFonts w:ascii="Times New Roman" w:hAnsi="Times New Roman"/>
          <w:color w:val="000000"/>
          <w:sz w:val="28"/>
          <w:szCs w:val="28"/>
        </w:rPr>
        <w:t>Еленинское</w:t>
      </w:r>
      <w:proofErr w:type="spellEnd"/>
      <w:r w:rsidRPr="009A2C20">
        <w:rPr>
          <w:rFonts w:ascii="Times New Roman" w:hAnsi="Times New Roman"/>
          <w:color w:val="000000"/>
          <w:sz w:val="28"/>
          <w:szCs w:val="28"/>
        </w:rPr>
        <w:t xml:space="preserve"> сельское поселение - 3 </w:t>
      </w:r>
      <w:r w:rsidR="00737E20">
        <w:rPr>
          <w:rFonts w:ascii="Times New Roman" w:hAnsi="Times New Roman"/>
          <w:color w:val="000000"/>
          <w:sz w:val="28"/>
          <w:szCs w:val="28"/>
        </w:rPr>
        <w:t>551</w:t>
      </w:r>
      <w:r w:rsidRPr="009A2C20">
        <w:rPr>
          <w:rFonts w:ascii="Times New Roman" w:hAnsi="Times New Roman"/>
          <w:color w:val="000000"/>
          <w:sz w:val="28"/>
          <w:szCs w:val="28"/>
        </w:rPr>
        <w:t xml:space="preserve"> чел.;</w:t>
      </w:r>
    </w:p>
    <w:p w14:paraId="7D8D6141" w14:textId="05CEF0C7" w:rsidR="009A2C20" w:rsidRPr="009A2C20" w:rsidRDefault="009A2C20" w:rsidP="0009351B">
      <w:pPr>
        <w:widowControl w:val="0"/>
        <w:shd w:val="clear" w:color="auto" w:fill="FFFFFF"/>
        <w:tabs>
          <w:tab w:val="left" w:pos="709"/>
        </w:tabs>
        <w:spacing w:after="0" w:line="240" w:lineRule="auto"/>
        <w:ind w:firstLine="709"/>
        <w:jc w:val="both"/>
        <w:rPr>
          <w:rFonts w:ascii="Times New Roman" w:hAnsi="Times New Roman"/>
          <w:color w:val="000000"/>
          <w:sz w:val="28"/>
          <w:szCs w:val="28"/>
        </w:rPr>
      </w:pPr>
      <w:r w:rsidRPr="009A2C20">
        <w:rPr>
          <w:rFonts w:ascii="Times New Roman" w:hAnsi="Times New Roman"/>
          <w:color w:val="000000"/>
          <w:sz w:val="28"/>
          <w:szCs w:val="28"/>
        </w:rPr>
        <w:t xml:space="preserve">Мичуринское сельское поселение - 1 </w:t>
      </w:r>
      <w:r w:rsidR="00737E20">
        <w:rPr>
          <w:rFonts w:ascii="Times New Roman" w:hAnsi="Times New Roman"/>
          <w:color w:val="000000"/>
          <w:sz w:val="28"/>
          <w:szCs w:val="28"/>
        </w:rPr>
        <w:t>270</w:t>
      </w:r>
      <w:r w:rsidRPr="009A2C20">
        <w:rPr>
          <w:rFonts w:ascii="Times New Roman" w:hAnsi="Times New Roman"/>
          <w:color w:val="000000"/>
          <w:sz w:val="28"/>
          <w:szCs w:val="28"/>
        </w:rPr>
        <w:t xml:space="preserve"> чел.;</w:t>
      </w:r>
    </w:p>
    <w:p w14:paraId="33D8F0C7" w14:textId="6EF7B145" w:rsidR="009A2C20" w:rsidRPr="009A2C20" w:rsidRDefault="009A2C20" w:rsidP="004F06C6">
      <w:pPr>
        <w:widowControl w:val="0"/>
        <w:shd w:val="clear" w:color="auto" w:fill="FFFFFF"/>
        <w:tabs>
          <w:tab w:val="left" w:pos="709"/>
        </w:tabs>
        <w:spacing w:after="0" w:line="240" w:lineRule="auto"/>
        <w:ind w:firstLine="709"/>
        <w:jc w:val="both"/>
        <w:rPr>
          <w:rFonts w:ascii="Times New Roman" w:hAnsi="Times New Roman"/>
          <w:color w:val="000000"/>
          <w:sz w:val="28"/>
          <w:szCs w:val="28"/>
        </w:rPr>
      </w:pPr>
      <w:proofErr w:type="spellStart"/>
      <w:r w:rsidRPr="009A2C20">
        <w:rPr>
          <w:rFonts w:ascii="Times New Roman" w:hAnsi="Times New Roman"/>
          <w:color w:val="000000"/>
          <w:sz w:val="28"/>
          <w:szCs w:val="28"/>
        </w:rPr>
        <w:t>Неплюевское</w:t>
      </w:r>
      <w:proofErr w:type="spellEnd"/>
      <w:r w:rsidRPr="009A2C20">
        <w:rPr>
          <w:rFonts w:ascii="Times New Roman" w:hAnsi="Times New Roman"/>
          <w:color w:val="000000"/>
          <w:sz w:val="28"/>
          <w:szCs w:val="28"/>
        </w:rPr>
        <w:t xml:space="preserve"> сельское поселение - 1 </w:t>
      </w:r>
      <w:r w:rsidR="00737E20">
        <w:rPr>
          <w:rFonts w:ascii="Times New Roman" w:hAnsi="Times New Roman"/>
          <w:color w:val="000000"/>
          <w:sz w:val="28"/>
          <w:szCs w:val="28"/>
        </w:rPr>
        <w:t>095</w:t>
      </w:r>
      <w:r w:rsidRPr="009A2C20">
        <w:rPr>
          <w:rFonts w:ascii="Times New Roman" w:hAnsi="Times New Roman"/>
          <w:color w:val="000000"/>
          <w:sz w:val="28"/>
          <w:szCs w:val="28"/>
        </w:rPr>
        <w:t xml:space="preserve"> чел.;</w:t>
      </w:r>
    </w:p>
    <w:p w14:paraId="2499D28B" w14:textId="75FEE442" w:rsidR="009A2C20" w:rsidRPr="009A2C20" w:rsidRDefault="009A2C20" w:rsidP="0009351B">
      <w:pPr>
        <w:widowControl w:val="0"/>
        <w:shd w:val="clear" w:color="auto" w:fill="FFFFFF"/>
        <w:tabs>
          <w:tab w:val="left" w:pos="709"/>
        </w:tabs>
        <w:spacing w:after="0" w:line="240" w:lineRule="auto"/>
        <w:ind w:firstLine="709"/>
        <w:jc w:val="both"/>
        <w:rPr>
          <w:rFonts w:ascii="Times New Roman" w:hAnsi="Times New Roman"/>
          <w:color w:val="000000"/>
          <w:sz w:val="28"/>
          <w:szCs w:val="28"/>
        </w:rPr>
      </w:pPr>
      <w:r w:rsidRPr="009A2C20">
        <w:rPr>
          <w:rFonts w:ascii="Times New Roman" w:hAnsi="Times New Roman"/>
          <w:color w:val="000000"/>
          <w:sz w:val="28"/>
          <w:szCs w:val="28"/>
        </w:rPr>
        <w:t xml:space="preserve">Полтавское сельское поселение - 1 </w:t>
      </w:r>
      <w:r w:rsidR="00737E20">
        <w:rPr>
          <w:rFonts w:ascii="Times New Roman" w:hAnsi="Times New Roman"/>
          <w:color w:val="000000"/>
          <w:sz w:val="28"/>
          <w:szCs w:val="28"/>
        </w:rPr>
        <w:t>543</w:t>
      </w:r>
      <w:r w:rsidRPr="009A2C20">
        <w:rPr>
          <w:rFonts w:ascii="Times New Roman" w:hAnsi="Times New Roman"/>
          <w:color w:val="000000"/>
          <w:sz w:val="28"/>
          <w:szCs w:val="28"/>
        </w:rPr>
        <w:t xml:space="preserve"> чел.;</w:t>
      </w:r>
    </w:p>
    <w:p w14:paraId="3C2EE694" w14:textId="21B89A25" w:rsidR="009A2C20" w:rsidRPr="009A2C20" w:rsidRDefault="009A2C20" w:rsidP="0009351B">
      <w:pPr>
        <w:widowControl w:val="0"/>
        <w:shd w:val="clear" w:color="auto" w:fill="FFFFFF"/>
        <w:tabs>
          <w:tab w:val="left" w:pos="709"/>
        </w:tabs>
        <w:spacing w:after="0" w:line="240" w:lineRule="auto"/>
        <w:ind w:firstLine="709"/>
        <w:jc w:val="both"/>
        <w:rPr>
          <w:rFonts w:ascii="Times New Roman" w:hAnsi="Times New Roman"/>
          <w:color w:val="000000"/>
          <w:sz w:val="28"/>
          <w:szCs w:val="28"/>
        </w:rPr>
      </w:pPr>
      <w:proofErr w:type="spellStart"/>
      <w:r w:rsidRPr="009A2C20">
        <w:rPr>
          <w:rFonts w:ascii="Times New Roman" w:hAnsi="Times New Roman"/>
          <w:color w:val="000000"/>
          <w:sz w:val="28"/>
          <w:szCs w:val="28"/>
        </w:rPr>
        <w:t>Снежненское</w:t>
      </w:r>
      <w:proofErr w:type="spellEnd"/>
      <w:r w:rsidRPr="009A2C20">
        <w:rPr>
          <w:rFonts w:ascii="Times New Roman" w:hAnsi="Times New Roman"/>
          <w:color w:val="000000"/>
          <w:sz w:val="28"/>
          <w:szCs w:val="28"/>
        </w:rPr>
        <w:t xml:space="preserve"> сельское поселение</w:t>
      </w:r>
      <w:r w:rsidR="0009351B">
        <w:rPr>
          <w:rFonts w:ascii="Times New Roman" w:hAnsi="Times New Roman"/>
          <w:color w:val="000000"/>
          <w:sz w:val="28"/>
          <w:szCs w:val="28"/>
        </w:rPr>
        <w:t xml:space="preserve"> </w:t>
      </w:r>
      <w:r w:rsidRPr="009A2C20">
        <w:rPr>
          <w:rFonts w:ascii="Times New Roman" w:hAnsi="Times New Roman"/>
          <w:color w:val="000000"/>
          <w:sz w:val="28"/>
          <w:szCs w:val="28"/>
        </w:rPr>
        <w:t xml:space="preserve">- 1 </w:t>
      </w:r>
      <w:r w:rsidR="00737E20">
        <w:rPr>
          <w:rFonts w:ascii="Times New Roman" w:hAnsi="Times New Roman"/>
          <w:color w:val="000000"/>
          <w:sz w:val="28"/>
          <w:szCs w:val="28"/>
        </w:rPr>
        <w:t>042</w:t>
      </w:r>
      <w:r w:rsidRPr="009A2C20">
        <w:rPr>
          <w:rFonts w:ascii="Times New Roman" w:hAnsi="Times New Roman"/>
          <w:color w:val="000000"/>
          <w:sz w:val="28"/>
          <w:szCs w:val="28"/>
        </w:rPr>
        <w:t xml:space="preserve"> чел.;</w:t>
      </w:r>
    </w:p>
    <w:p w14:paraId="6E508B90" w14:textId="41FE51BC" w:rsidR="009A2C20" w:rsidRPr="009A2C20" w:rsidRDefault="009A2C20" w:rsidP="0009351B">
      <w:pPr>
        <w:widowControl w:val="0"/>
        <w:shd w:val="clear" w:color="auto" w:fill="FFFFFF"/>
        <w:tabs>
          <w:tab w:val="left" w:pos="709"/>
        </w:tabs>
        <w:spacing w:after="0" w:line="240" w:lineRule="auto"/>
        <w:ind w:firstLine="709"/>
        <w:jc w:val="both"/>
        <w:rPr>
          <w:rFonts w:ascii="Times New Roman" w:hAnsi="Times New Roman"/>
          <w:color w:val="000000"/>
          <w:sz w:val="28"/>
          <w:szCs w:val="28"/>
        </w:rPr>
      </w:pPr>
      <w:proofErr w:type="spellStart"/>
      <w:r w:rsidRPr="009A2C20">
        <w:rPr>
          <w:rFonts w:ascii="Times New Roman" w:hAnsi="Times New Roman"/>
          <w:color w:val="000000"/>
          <w:sz w:val="28"/>
          <w:szCs w:val="28"/>
        </w:rPr>
        <w:t>Сухореченское</w:t>
      </w:r>
      <w:proofErr w:type="spellEnd"/>
      <w:r w:rsidRPr="009A2C20">
        <w:rPr>
          <w:rFonts w:ascii="Times New Roman" w:hAnsi="Times New Roman"/>
          <w:color w:val="000000"/>
          <w:sz w:val="28"/>
          <w:szCs w:val="28"/>
        </w:rPr>
        <w:t xml:space="preserve"> сельское поселение - 1 </w:t>
      </w:r>
      <w:r w:rsidR="00737E20">
        <w:rPr>
          <w:rFonts w:ascii="Times New Roman" w:hAnsi="Times New Roman"/>
          <w:color w:val="000000"/>
          <w:sz w:val="28"/>
          <w:szCs w:val="28"/>
        </w:rPr>
        <w:t>212</w:t>
      </w:r>
      <w:r w:rsidRPr="009A2C20">
        <w:rPr>
          <w:rFonts w:ascii="Times New Roman" w:hAnsi="Times New Roman"/>
          <w:color w:val="000000"/>
          <w:sz w:val="28"/>
          <w:szCs w:val="28"/>
        </w:rPr>
        <w:t xml:space="preserve"> чел.; </w:t>
      </w:r>
    </w:p>
    <w:p w14:paraId="2306FE50" w14:textId="54928066" w:rsidR="009A2C20" w:rsidRPr="009A2C20" w:rsidRDefault="009A2C20" w:rsidP="0009351B">
      <w:pPr>
        <w:widowControl w:val="0"/>
        <w:tabs>
          <w:tab w:val="left" w:pos="709"/>
        </w:tabs>
        <w:spacing w:after="0" w:line="240" w:lineRule="auto"/>
        <w:ind w:firstLine="709"/>
        <w:jc w:val="both"/>
        <w:rPr>
          <w:rFonts w:ascii="Times New Roman" w:hAnsi="Times New Roman"/>
          <w:color w:val="000000"/>
          <w:sz w:val="28"/>
          <w:szCs w:val="28"/>
        </w:rPr>
      </w:pPr>
      <w:r w:rsidRPr="009A2C20">
        <w:rPr>
          <w:rFonts w:ascii="Times New Roman" w:hAnsi="Times New Roman"/>
          <w:color w:val="000000"/>
          <w:sz w:val="28"/>
          <w:szCs w:val="28"/>
        </w:rPr>
        <w:t>Южно-Степное сельское поселение - 1</w:t>
      </w:r>
      <w:r w:rsidR="00737E20">
        <w:rPr>
          <w:rFonts w:ascii="Times New Roman" w:hAnsi="Times New Roman"/>
          <w:color w:val="000000"/>
          <w:sz w:val="28"/>
          <w:szCs w:val="28"/>
        </w:rPr>
        <w:t xml:space="preserve"> 208</w:t>
      </w:r>
      <w:r w:rsidRPr="009A2C20">
        <w:rPr>
          <w:rFonts w:ascii="Times New Roman" w:hAnsi="Times New Roman"/>
          <w:color w:val="000000"/>
          <w:sz w:val="28"/>
          <w:szCs w:val="28"/>
        </w:rPr>
        <w:t xml:space="preserve"> чел.</w:t>
      </w:r>
    </w:p>
    <w:p w14:paraId="5E570539" w14:textId="379631A6" w:rsidR="009A2C20" w:rsidRPr="009A2C20" w:rsidRDefault="009A2C20" w:rsidP="004F06C6">
      <w:pPr>
        <w:widowControl w:val="0"/>
        <w:spacing w:after="0" w:line="240" w:lineRule="auto"/>
        <w:ind w:firstLine="482"/>
        <w:jc w:val="both"/>
        <w:rPr>
          <w:rFonts w:ascii="Times New Roman" w:hAnsi="Times New Roman"/>
          <w:color w:val="000000"/>
          <w:sz w:val="28"/>
          <w:szCs w:val="28"/>
          <w:lang w:bidi="ru-RU"/>
        </w:rPr>
      </w:pPr>
      <w:r w:rsidRPr="009A2C20">
        <w:rPr>
          <w:rFonts w:ascii="Times New Roman" w:hAnsi="Times New Roman"/>
          <w:color w:val="000000"/>
          <w:sz w:val="28"/>
          <w:szCs w:val="28"/>
          <w:lang w:bidi="ru-RU"/>
        </w:rPr>
        <w:t xml:space="preserve">   3.  За период 2017</w:t>
      </w:r>
      <w:r w:rsidR="0009351B">
        <w:rPr>
          <w:rFonts w:ascii="Times New Roman" w:hAnsi="Times New Roman"/>
          <w:color w:val="000000"/>
          <w:sz w:val="28"/>
          <w:szCs w:val="28"/>
          <w:lang w:bidi="ru-RU"/>
        </w:rPr>
        <w:t>-</w:t>
      </w:r>
      <w:r w:rsidRPr="009A2C20">
        <w:rPr>
          <w:rFonts w:ascii="Times New Roman" w:hAnsi="Times New Roman"/>
          <w:color w:val="000000"/>
          <w:sz w:val="28"/>
          <w:szCs w:val="28"/>
          <w:lang w:bidi="ru-RU"/>
        </w:rPr>
        <w:t>202</w:t>
      </w:r>
      <w:r w:rsidR="006B1ECE">
        <w:rPr>
          <w:rFonts w:ascii="Times New Roman" w:hAnsi="Times New Roman"/>
          <w:color w:val="000000"/>
          <w:sz w:val="28"/>
          <w:szCs w:val="28"/>
          <w:lang w:bidi="ru-RU"/>
        </w:rPr>
        <w:t>4</w:t>
      </w:r>
      <w:r w:rsidRPr="009A2C20">
        <w:rPr>
          <w:rFonts w:ascii="Times New Roman" w:hAnsi="Times New Roman"/>
          <w:color w:val="000000"/>
          <w:sz w:val="28"/>
          <w:szCs w:val="28"/>
          <w:lang w:bidi="ru-RU"/>
        </w:rPr>
        <w:t xml:space="preserve"> годов в Карталинском муниципальном районе в рамках муниципальной программы «Формирование современной городской среды» годы началась реализация мероприятий по благоустройству дворовых территорий многоквартирных домов и территорий общественного пользования. </w:t>
      </w:r>
    </w:p>
    <w:p w14:paraId="4B704475" w14:textId="77777777" w:rsidR="009A2C20" w:rsidRPr="009A2C20" w:rsidRDefault="009A2C20" w:rsidP="004F06C6">
      <w:pPr>
        <w:widowControl w:val="0"/>
        <w:spacing w:after="0" w:line="240" w:lineRule="auto"/>
        <w:ind w:firstLine="482"/>
        <w:jc w:val="both"/>
        <w:rPr>
          <w:rFonts w:ascii="Times New Roman" w:hAnsi="Times New Roman"/>
          <w:sz w:val="28"/>
          <w:szCs w:val="28"/>
          <w:lang w:eastAsia="en-US"/>
        </w:rPr>
      </w:pPr>
      <w:r w:rsidRPr="009A2C20">
        <w:rPr>
          <w:rFonts w:ascii="Times New Roman" w:hAnsi="Times New Roman"/>
          <w:color w:val="000000"/>
          <w:sz w:val="28"/>
          <w:szCs w:val="28"/>
          <w:lang w:bidi="ru-RU"/>
        </w:rPr>
        <w:tab/>
        <w:t xml:space="preserve">В рамках программных мероприятий благоустроены </w:t>
      </w:r>
      <w:r w:rsidRPr="007522B6">
        <w:rPr>
          <w:rFonts w:ascii="Times New Roman" w:hAnsi="Times New Roman"/>
          <w:sz w:val="28"/>
          <w:szCs w:val="28"/>
          <w:lang w:bidi="ru-RU"/>
        </w:rPr>
        <w:t xml:space="preserve">16 общественных и 11 дворовых территорий: </w:t>
      </w:r>
      <w:r w:rsidRPr="009A2C20">
        <w:rPr>
          <w:rFonts w:ascii="Times New Roman" w:hAnsi="Times New Roman"/>
          <w:color w:val="000000"/>
          <w:sz w:val="28"/>
          <w:szCs w:val="28"/>
          <w:lang w:bidi="ru-RU"/>
        </w:rPr>
        <w:t>отремонтированы дворовые проезды и тротуары, оборудованы парковки, установлены урны и скамейки, оборудованы детские и спортивные площадки и т.д.</w:t>
      </w:r>
    </w:p>
    <w:p w14:paraId="2CFF13CC" w14:textId="345948D2" w:rsidR="009A2C20" w:rsidRPr="009A2C20" w:rsidRDefault="004F06C6" w:rsidP="004F06C6">
      <w:pPr>
        <w:widowControl w:val="0"/>
        <w:tabs>
          <w:tab w:val="left" w:pos="709"/>
        </w:tabs>
        <w:spacing w:after="0" w:line="240" w:lineRule="auto"/>
        <w:ind w:firstLine="482"/>
        <w:jc w:val="both"/>
        <w:rPr>
          <w:rFonts w:ascii="Times New Roman" w:hAnsi="Times New Roman"/>
          <w:sz w:val="28"/>
          <w:szCs w:val="28"/>
          <w:lang w:eastAsia="en-US"/>
        </w:rPr>
      </w:pPr>
      <w:r>
        <w:rPr>
          <w:rFonts w:ascii="Times New Roman" w:hAnsi="Times New Roman"/>
          <w:color w:val="000000"/>
          <w:sz w:val="28"/>
          <w:szCs w:val="28"/>
          <w:lang w:bidi="ru-RU"/>
        </w:rPr>
        <w:t xml:space="preserve">   </w:t>
      </w:r>
      <w:r w:rsidR="009A2C20" w:rsidRPr="009A2C20">
        <w:rPr>
          <w:rFonts w:ascii="Times New Roman" w:hAnsi="Times New Roman"/>
          <w:color w:val="000000"/>
          <w:sz w:val="28"/>
          <w:szCs w:val="28"/>
          <w:lang w:bidi="ru-RU"/>
        </w:rPr>
        <w:t xml:space="preserve">Однако решены не все проблемы благоустройства. В Карталинском </w:t>
      </w:r>
      <w:r w:rsidR="009A2C20" w:rsidRPr="009A2C20">
        <w:rPr>
          <w:rFonts w:ascii="Times New Roman" w:hAnsi="Times New Roman"/>
          <w:color w:val="000000"/>
          <w:sz w:val="28"/>
          <w:szCs w:val="28"/>
          <w:lang w:bidi="ru-RU"/>
        </w:rPr>
        <w:lastRenderedPageBreak/>
        <w:t>муниципальном районе имеется ряд проблем, требующих комплексного решения и надлежащего финансирования: низкий уровень общего благоустройства дворовых территорий, низкий уровень экономической привлекательности общественных территорий.</w:t>
      </w:r>
    </w:p>
    <w:p w14:paraId="50A74409" w14:textId="77777777" w:rsidR="009A2C20" w:rsidRPr="009A2C20" w:rsidRDefault="009A2C20" w:rsidP="00900D55">
      <w:pPr>
        <w:widowControl w:val="0"/>
        <w:spacing w:after="0" w:line="240" w:lineRule="auto"/>
        <w:ind w:firstLine="709"/>
        <w:jc w:val="both"/>
        <w:rPr>
          <w:rFonts w:ascii="Times New Roman" w:hAnsi="Times New Roman"/>
          <w:sz w:val="28"/>
          <w:szCs w:val="28"/>
          <w:lang w:eastAsia="en-US"/>
        </w:rPr>
      </w:pPr>
      <w:r w:rsidRPr="009A2C20">
        <w:rPr>
          <w:rFonts w:ascii="Times New Roman" w:hAnsi="Times New Roman"/>
          <w:color w:val="000000"/>
          <w:sz w:val="28"/>
          <w:szCs w:val="28"/>
          <w:lang w:bidi="ru-RU"/>
        </w:rPr>
        <w:t>Анализ обеспеченности дворов элементами внешнего благоустройства показал, что уровень их комфортности не отвечает современным требованиям жителей района. В большей части дворовых территорий качество асфальтобетонного покрытия не соответствует действующим нормам и правилам, не хватает парковочных мест для автомобилей, отсутствует достаточное количество мест отдыха для различных групп населения, не обеспечен беспрепятственный доступ для маломобильных групп населения и лиц с ограниченными возможностями здоровья, недостаточно проводятся работы по озеленению.</w:t>
      </w:r>
    </w:p>
    <w:p w14:paraId="3BE9FFB0" w14:textId="77777777" w:rsidR="009A2C20" w:rsidRPr="009A2C20" w:rsidRDefault="009A2C20" w:rsidP="00A932B2">
      <w:pPr>
        <w:widowControl w:val="0"/>
        <w:tabs>
          <w:tab w:val="left" w:pos="709"/>
        </w:tabs>
        <w:spacing w:after="0" w:line="240" w:lineRule="auto"/>
        <w:ind w:firstLine="709"/>
        <w:jc w:val="both"/>
        <w:rPr>
          <w:rFonts w:ascii="Times New Roman" w:hAnsi="Times New Roman"/>
          <w:sz w:val="28"/>
          <w:szCs w:val="28"/>
          <w:lang w:eastAsia="en-US"/>
        </w:rPr>
      </w:pPr>
      <w:r w:rsidRPr="009A2C20">
        <w:rPr>
          <w:rFonts w:ascii="Times New Roman" w:hAnsi="Times New Roman"/>
          <w:color w:val="000000"/>
          <w:sz w:val="28"/>
          <w:szCs w:val="28"/>
          <w:lang w:bidi="ru-RU"/>
        </w:rPr>
        <w:t xml:space="preserve">4. Общественные территории также не отвечают современным требованиям и требуют комплексного подхода к благоустройству, включающего в себя: ремонт тротуаров, установку скамеек и урн, обеспечение освещения и озеленения, оборудование автомобильных (гостевых) парковок. </w:t>
      </w:r>
      <w:r w:rsidRPr="009A2C20">
        <w:rPr>
          <w:rFonts w:ascii="Times New Roman" w:hAnsi="Times New Roman"/>
          <w:sz w:val="28"/>
          <w:szCs w:val="28"/>
          <w:lang w:eastAsia="en-US"/>
        </w:rPr>
        <w:t>Одной из важных задач городского и сельских поселений - поддержание санитарного порядка, удаление загрязнений, накапливающихся на городских территориях и приводящих к возникновению скользкости, запыленности, ухудшению чистоты атмосферы и эстетического вида города, а также обеспечение беспрепятственности работы транспорта общего пользования, безопасного движения пешеходов и транспортных средств.</w:t>
      </w:r>
    </w:p>
    <w:p w14:paraId="1B02C46D" w14:textId="77777777" w:rsidR="009A2C20" w:rsidRPr="009A2C20" w:rsidRDefault="009A2C20" w:rsidP="004F06C6">
      <w:pPr>
        <w:widowControl w:val="0"/>
        <w:tabs>
          <w:tab w:val="left" w:pos="709"/>
        </w:tabs>
        <w:spacing w:after="0" w:line="240" w:lineRule="auto"/>
        <w:ind w:firstLine="709"/>
        <w:jc w:val="both"/>
        <w:rPr>
          <w:rFonts w:ascii="Times New Roman" w:hAnsi="Times New Roman"/>
          <w:sz w:val="28"/>
          <w:szCs w:val="28"/>
          <w:lang w:eastAsia="en-US"/>
        </w:rPr>
      </w:pPr>
      <w:r w:rsidRPr="009A2C20">
        <w:rPr>
          <w:rFonts w:ascii="Times New Roman" w:hAnsi="Times New Roman"/>
          <w:color w:val="000000"/>
          <w:sz w:val="28"/>
          <w:szCs w:val="28"/>
          <w:lang w:bidi="ru-RU"/>
        </w:rPr>
        <w:t>Благоустройство дворовых и общественных территорий невозможно выполнить без комплексного подхода, который позволит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чистые улицы, благоустроенные районы, дворы и дома, зеленые насаждения, необходимый уровень освещенности дворов в темное время суток.</w:t>
      </w:r>
    </w:p>
    <w:p w14:paraId="543659FF" w14:textId="77777777" w:rsidR="009A2C20" w:rsidRPr="009A2C20" w:rsidRDefault="009A2C20" w:rsidP="0009351B">
      <w:pPr>
        <w:widowControl w:val="0"/>
        <w:spacing w:after="0" w:line="240" w:lineRule="auto"/>
        <w:ind w:firstLine="709"/>
        <w:jc w:val="both"/>
        <w:rPr>
          <w:rFonts w:ascii="Times New Roman" w:hAnsi="Times New Roman"/>
          <w:sz w:val="28"/>
          <w:szCs w:val="28"/>
          <w:lang w:eastAsia="en-US"/>
        </w:rPr>
      </w:pPr>
      <w:r w:rsidRPr="009A2C20">
        <w:rPr>
          <w:rFonts w:ascii="Times New Roman" w:hAnsi="Times New Roman"/>
          <w:color w:val="000000"/>
          <w:sz w:val="28"/>
          <w:szCs w:val="28"/>
          <w:lang w:bidi="ru-RU"/>
        </w:rPr>
        <w:t>Комплексное решение проблемы будет способствовать повышению уровня комфортного проживания граждан. При этом проведение мероприятий по благоустройству территорий Карталинского муниципального района необходимо выполнить с учетом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14:paraId="442761A8" w14:textId="7A415BE5" w:rsidR="009A2C20" w:rsidRPr="009A2C20" w:rsidRDefault="009A2C20" w:rsidP="00A932B2">
      <w:pPr>
        <w:widowControl w:val="0"/>
        <w:tabs>
          <w:tab w:val="left" w:pos="709"/>
        </w:tabs>
        <w:spacing w:after="0" w:line="240" w:lineRule="auto"/>
        <w:ind w:firstLine="709"/>
        <w:jc w:val="both"/>
        <w:rPr>
          <w:rFonts w:ascii="Times New Roman" w:hAnsi="Times New Roman"/>
          <w:sz w:val="28"/>
          <w:szCs w:val="28"/>
          <w:lang w:eastAsia="en-US"/>
        </w:rPr>
      </w:pPr>
      <w:r w:rsidRPr="009A2C20">
        <w:rPr>
          <w:rFonts w:ascii="Times New Roman" w:hAnsi="Times New Roman"/>
          <w:color w:val="000000"/>
          <w:sz w:val="28"/>
          <w:szCs w:val="28"/>
          <w:lang w:bidi="ru-RU"/>
        </w:rPr>
        <w:t>5. Физическое состояние дворовой и общественной территории и необходимость ее благоустройства определяется по результатам инвентаризации дворовой территории, проведенной в порядке, установленном приказом Министерства строительства и инфраструктуры Челябинской области от 14.06.2017 г</w:t>
      </w:r>
      <w:r w:rsidR="0009351B">
        <w:rPr>
          <w:rFonts w:ascii="Times New Roman" w:hAnsi="Times New Roman"/>
          <w:color w:val="000000"/>
          <w:sz w:val="28"/>
          <w:szCs w:val="28"/>
          <w:lang w:bidi="ru-RU"/>
        </w:rPr>
        <w:t>ода</w:t>
      </w:r>
      <w:r w:rsidRPr="009A2C20">
        <w:rPr>
          <w:rFonts w:ascii="Times New Roman" w:hAnsi="Times New Roman"/>
          <w:color w:val="000000"/>
          <w:sz w:val="28"/>
          <w:szCs w:val="28"/>
          <w:lang w:bidi="ru-RU"/>
        </w:rPr>
        <w:t xml:space="preserve"> №</w:t>
      </w:r>
      <w:r w:rsidR="0009351B">
        <w:rPr>
          <w:rFonts w:ascii="Times New Roman" w:hAnsi="Times New Roman"/>
          <w:color w:val="000000"/>
          <w:sz w:val="28"/>
          <w:szCs w:val="28"/>
          <w:lang w:bidi="ru-RU"/>
        </w:rPr>
        <w:t xml:space="preserve"> </w:t>
      </w:r>
      <w:r w:rsidRPr="009A2C20">
        <w:rPr>
          <w:rFonts w:ascii="Times New Roman" w:hAnsi="Times New Roman"/>
          <w:color w:val="000000"/>
          <w:sz w:val="28"/>
          <w:szCs w:val="28"/>
          <w:lang w:bidi="ru-RU"/>
        </w:rPr>
        <w:t xml:space="preserve">87/1 и содержащемся в государственной программе Челябинской области «Благоустройство населенных пунктов Челябинской области». Включение в программы сельских поселений дворовой территории без решения заинтересованных лиц не допускается. С </w:t>
      </w:r>
      <w:r w:rsidRPr="009A2C20">
        <w:rPr>
          <w:rFonts w:ascii="Times New Roman" w:hAnsi="Times New Roman"/>
          <w:color w:val="000000"/>
          <w:sz w:val="28"/>
          <w:szCs w:val="28"/>
          <w:lang w:bidi="ru-RU"/>
        </w:rPr>
        <w:lastRenderedPageBreak/>
        <w:t>целью повышения роли общественности в создании и управлении городской средой необходимо расширение практики привлечения собственников помещений в многоквартирных домах, собственников иных зданий и сооружений, расположенных в границах дворовой территории многоквартирного дома, подлежащей благоустройству.</w:t>
      </w:r>
    </w:p>
    <w:p w14:paraId="35DA3197" w14:textId="77777777" w:rsidR="009A2C20" w:rsidRPr="009A2C20" w:rsidRDefault="009A2C20" w:rsidP="00210BEA">
      <w:pPr>
        <w:widowControl w:val="0"/>
        <w:spacing w:after="0" w:line="240" w:lineRule="auto"/>
        <w:ind w:firstLine="709"/>
        <w:jc w:val="both"/>
        <w:rPr>
          <w:rFonts w:ascii="Times New Roman" w:hAnsi="Times New Roman"/>
          <w:color w:val="000000"/>
          <w:sz w:val="28"/>
          <w:szCs w:val="28"/>
          <w:lang w:bidi="ru-RU"/>
        </w:rPr>
      </w:pPr>
      <w:r w:rsidRPr="009A2C20">
        <w:rPr>
          <w:rFonts w:ascii="Times New Roman" w:hAnsi="Times New Roman"/>
          <w:color w:val="000000"/>
          <w:sz w:val="28"/>
          <w:szCs w:val="28"/>
          <w:lang w:bidi="ru-RU"/>
        </w:rPr>
        <w:t>6. Отбор дворовых и общественных территорий с учетом предложений заинтересованных лиц для включения в программы сельских поселений осуществляется в соответствии с Порядком представления, рассмотрения и оценки предложений заинтересованных лиц, о включении дворовой территорий многоквартирного дома в муниципальные программы формирования современной городской среды на территории сельских поселений, утвержденного сельскими поселениями.</w:t>
      </w:r>
    </w:p>
    <w:p w14:paraId="0EAD333E" w14:textId="77777777" w:rsidR="009A2C20" w:rsidRPr="009A2C20" w:rsidRDefault="009A2C20" w:rsidP="00210BEA">
      <w:pPr>
        <w:widowControl w:val="0"/>
        <w:shd w:val="clear" w:color="auto" w:fill="FFFFFF"/>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7. Возможность финансового участия граждан, организаций в реализации проектов по благоустройству определяется субъектом Российской Федерации.</w:t>
      </w:r>
    </w:p>
    <w:p w14:paraId="25938CA5" w14:textId="0931BB63" w:rsidR="009A2C20" w:rsidRPr="009A2C20" w:rsidRDefault="009A2C20" w:rsidP="00210BEA">
      <w:pPr>
        <w:widowControl w:val="0"/>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 xml:space="preserve">8. Важным этапом, предшествующим разработке мероприятий </w:t>
      </w:r>
      <w:r w:rsidR="00900D55">
        <w:rPr>
          <w:rFonts w:ascii="Times New Roman" w:hAnsi="Times New Roman"/>
          <w:sz w:val="28"/>
          <w:szCs w:val="28"/>
          <w:lang w:eastAsia="en-US"/>
        </w:rPr>
        <w:t>П</w:t>
      </w:r>
      <w:r w:rsidRPr="009A2C20">
        <w:rPr>
          <w:rFonts w:ascii="Times New Roman" w:hAnsi="Times New Roman"/>
          <w:sz w:val="28"/>
          <w:szCs w:val="28"/>
          <w:lang w:eastAsia="en-US"/>
        </w:rPr>
        <w:t>рограммы, является проведение объективного анализа современного состояния уровня благоустройства территории, определение наиболее проблемных мест, определение приоритетных направлений развития территории в целях создания комфортной городской среды, удобной и комфортной для проживания людей.</w:t>
      </w:r>
    </w:p>
    <w:p w14:paraId="2887557B" w14:textId="77777777" w:rsidR="009A2C20" w:rsidRPr="009A2C20" w:rsidRDefault="009A2C20" w:rsidP="00210BEA">
      <w:pPr>
        <w:widowControl w:val="0"/>
        <w:shd w:val="clear" w:color="auto" w:fill="FFFFFF"/>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9. Программа формируется с учетом краткосрочных планов и региональных программ по капитальному ремонту общего имущества многоквартирных домов, ремонту и модернизации инженерных сетей для этих домов и иных объектов, расположенных на соответствующей территории, и включает в себя:</w:t>
      </w:r>
    </w:p>
    <w:p w14:paraId="6AE72AB8" w14:textId="69946BA0" w:rsidR="009A2C20" w:rsidRPr="009A2C20" w:rsidRDefault="009A2C20" w:rsidP="00210BEA">
      <w:pPr>
        <w:widowControl w:val="0"/>
        <w:shd w:val="clear" w:color="auto" w:fill="FFFFFF"/>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1)</w:t>
      </w:r>
      <w:r w:rsidRPr="009A2C20">
        <w:rPr>
          <w:rFonts w:ascii="Times New Roman" w:hAnsi="Times New Roman"/>
          <w:sz w:val="28"/>
          <w:szCs w:val="28"/>
          <w:lang w:eastAsia="en-US"/>
        </w:rPr>
        <w:tab/>
        <w:t>не менее одной наиболее посещаемой муниципальной территории общего пользования населенного пункта (центральная улица, площадь, набережная и другие), подлежащей благоустройству, с перечнем видов работ, планируемых к выполнению в 2025 -2027 г</w:t>
      </w:r>
      <w:r w:rsidR="008413CE">
        <w:rPr>
          <w:rFonts w:ascii="Times New Roman" w:hAnsi="Times New Roman"/>
          <w:sz w:val="28"/>
          <w:szCs w:val="28"/>
          <w:lang w:eastAsia="en-US"/>
        </w:rPr>
        <w:t>оды</w:t>
      </w:r>
      <w:r w:rsidRPr="009A2C20">
        <w:rPr>
          <w:rFonts w:ascii="Times New Roman" w:hAnsi="Times New Roman"/>
          <w:sz w:val="28"/>
          <w:szCs w:val="28"/>
          <w:lang w:eastAsia="en-US"/>
        </w:rPr>
        <w:t>, отобранной с учетом результатов общественного обсуждения проекта программы;</w:t>
      </w:r>
    </w:p>
    <w:p w14:paraId="415EC948" w14:textId="3CBD739B" w:rsidR="009A2C20" w:rsidRPr="009A2C20" w:rsidRDefault="009A2C20" w:rsidP="00210BEA">
      <w:pPr>
        <w:widowControl w:val="0"/>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2)</w:t>
      </w:r>
      <w:r w:rsidRPr="009A2C20">
        <w:rPr>
          <w:rFonts w:ascii="Times New Roman" w:hAnsi="Times New Roman"/>
          <w:sz w:val="28"/>
          <w:szCs w:val="28"/>
          <w:lang w:eastAsia="en-US"/>
        </w:rPr>
        <w:tab/>
        <w:t xml:space="preserve">адресный перечень многоквартирных домов, дворовые территории которых были отобраны в соответствие с </w:t>
      </w:r>
      <w:r w:rsidR="008413CE">
        <w:rPr>
          <w:rFonts w:ascii="Times New Roman" w:hAnsi="Times New Roman"/>
          <w:sz w:val="28"/>
          <w:szCs w:val="28"/>
          <w:lang w:eastAsia="en-US"/>
        </w:rPr>
        <w:t xml:space="preserve">решением Совета депутатов Карталинского городского поселения от 26.03.2023 года № 48 «Об утверждении Правил благоустройства территории Карталинского городского поселения», </w:t>
      </w:r>
      <w:r w:rsidRPr="009A2C20">
        <w:rPr>
          <w:rFonts w:ascii="Times New Roman" w:hAnsi="Times New Roman"/>
          <w:sz w:val="28"/>
          <w:szCs w:val="28"/>
          <w:lang w:eastAsia="en-US"/>
        </w:rPr>
        <w:t>которые подлежат благоустройству в 2025-2027   гг. (формируется на основании предложений граждан, одобренных в порядке, установленном муниципальным образованием (прошедших общественные обсуждения);</w:t>
      </w:r>
    </w:p>
    <w:p w14:paraId="6C5CB37C" w14:textId="2C0E8686" w:rsidR="009A2C20" w:rsidRDefault="009A2C20" w:rsidP="00210BEA">
      <w:pPr>
        <w:widowControl w:val="0"/>
        <w:shd w:val="clear" w:color="auto" w:fill="FFFFFF"/>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3)</w:t>
      </w:r>
      <w:r w:rsidRPr="009A2C20">
        <w:rPr>
          <w:rFonts w:ascii="Times New Roman" w:hAnsi="Times New Roman"/>
          <w:sz w:val="28"/>
          <w:szCs w:val="28"/>
          <w:lang w:eastAsia="en-US"/>
        </w:rPr>
        <w:tab/>
        <w:t xml:space="preserve">объем средств муниципального бюджета (с учетом предоставленной субсидии), направляемых на финансирование мероприятий </w:t>
      </w:r>
      <w:r w:rsidR="008413CE">
        <w:rPr>
          <w:rFonts w:ascii="Times New Roman" w:hAnsi="Times New Roman"/>
          <w:sz w:val="28"/>
          <w:szCs w:val="28"/>
          <w:lang w:eastAsia="en-US"/>
        </w:rPr>
        <w:t>П</w:t>
      </w:r>
      <w:r w:rsidRPr="009A2C20">
        <w:rPr>
          <w:rFonts w:ascii="Times New Roman" w:hAnsi="Times New Roman"/>
          <w:sz w:val="28"/>
          <w:szCs w:val="28"/>
          <w:lang w:eastAsia="en-US"/>
        </w:rPr>
        <w:t>рограммы, в том числе объем средств, направляемых на финансирование мероприятий по благоустройству дворовых территорий многоквартирных домов;</w:t>
      </w:r>
    </w:p>
    <w:p w14:paraId="3B5E7E34" w14:textId="2145EFCD" w:rsidR="009A2C20" w:rsidRPr="009A2C20" w:rsidRDefault="009A2C20" w:rsidP="00210BEA">
      <w:pPr>
        <w:widowControl w:val="0"/>
        <w:shd w:val="clear" w:color="auto" w:fill="FFFFFF"/>
        <w:tabs>
          <w:tab w:val="left" w:pos="709"/>
        </w:tabs>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4)</w:t>
      </w:r>
      <w:r w:rsidRPr="009A2C20">
        <w:rPr>
          <w:rFonts w:ascii="Times New Roman" w:hAnsi="Times New Roman"/>
          <w:sz w:val="28"/>
          <w:szCs w:val="28"/>
          <w:lang w:eastAsia="en-US"/>
        </w:rPr>
        <w:tab/>
        <w:t xml:space="preserve">минимальный перечень видов работ по благоустройству дворовых территорий многоквартирных домов (ремонт дворовых проездов, обеспечение </w:t>
      </w:r>
      <w:r w:rsidRPr="009A2C20">
        <w:rPr>
          <w:rFonts w:ascii="Times New Roman" w:hAnsi="Times New Roman"/>
          <w:sz w:val="28"/>
          <w:szCs w:val="28"/>
          <w:lang w:eastAsia="en-US"/>
        </w:rPr>
        <w:lastRenderedPageBreak/>
        <w:t xml:space="preserve">освещение дворовых территорий, установка скамеек, урн для мусора, ремонт тротуаров, оборудование автомобильных парковок, </w:t>
      </w:r>
      <w:proofErr w:type="spellStart"/>
      <w:r w:rsidRPr="009A2C20">
        <w:rPr>
          <w:rFonts w:ascii="Times New Roman" w:hAnsi="Times New Roman"/>
          <w:sz w:val="28"/>
          <w:szCs w:val="28"/>
          <w:lang w:eastAsia="en-US"/>
        </w:rPr>
        <w:t>софинансируемых</w:t>
      </w:r>
      <w:proofErr w:type="spellEnd"/>
      <w:r w:rsidRPr="009A2C20">
        <w:rPr>
          <w:rFonts w:ascii="Times New Roman" w:hAnsi="Times New Roman"/>
          <w:sz w:val="28"/>
          <w:szCs w:val="28"/>
          <w:lang w:eastAsia="en-US"/>
        </w:rPr>
        <w:t xml:space="preserve"> за счет средств, полученных субъектом Российской Федерации в 2025-2027 г</w:t>
      </w:r>
      <w:r w:rsidR="008413CE">
        <w:rPr>
          <w:rFonts w:ascii="Times New Roman" w:hAnsi="Times New Roman"/>
          <w:sz w:val="28"/>
          <w:szCs w:val="28"/>
          <w:lang w:eastAsia="en-US"/>
        </w:rPr>
        <w:t>оды</w:t>
      </w:r>
      <w:r w:rsidRPr="009A2C20">
        <w:rPr>
          <w:rFonts w:ascii="Times New Roman" w:hAnsi="Times New Roman"/>
          <w:sz w:val="28"/>
          <w:szCs w:val="28"/>
          <w:lang w:eastAsia="en-US"/>
        </w:rPr>
        <w:t xml:space="preserve"> в качестве субсидии из федерального бюджета (далее минимальный перечень работ по благоустройству). Минимальный перечень видов работ предполагает отсутствие финансового участия собственников</w:t>
      </w:r>
      <w:r w:rsidR="008413CE">
        <w:rPr>
          <w:rFonts w:ascii="Times New Roman" w:hAnsi="Times New Roman"/>
          <w:sz w:val="28"/>
          <w:szCs w:val="28"/>
          <w:lang w:eastAsia="en-US"/>
        </w:rPr>
        <w:t xml:space="preserve"> многоквартирных домов (далее именуются</w:t>
      </w:r>
      <w:r w:rsidR="0093206F">
        <w:rPr>
          <w:rFonts w:ascii="Times New Roman" w:hAnsi="Times New Roman"/>
          <w:sz w:val="28"/>
          <w:szCs w:val="28"/>
          <w:lang w:eastAsia="en-US"/>
        </w:rPr>
        <w:t xml:space="preserve"> -</w:t>
      </w:r>
      <w:r w:rsidRPr="009A2C20">
        <w:rPr>
          <w:rFonts w:ascii="Times New Roman" w:hAnsi="Times New Roman"/>
          <w:sz w:val="28"/>
          <w:szCs w:val="28"/>
          <w:lang w:eastAsia="en-US"/>
        </w:rPr>
        <w:t xml:space="preserve"> МКД</w:t>
      </w:r>
      <w:r w:rsidR="008413CE">
        <w:rPr>
          <w:rFonts w:ascii="Times New Roman" w:hAnsi="Times New Roman"/>
          <w:sz w:val="28"/>
          <w:szCs w:val="28"/>
          <w:lang w:eastAsia="en-US"/>
        </w:rPr>
        <w:t>)</w:t>
      </w:r>
      <w:r w:rsidRPr="009A2C20">
        <w:rPr>
          <w:rFonts w:ascii="Times New Roman" w:hAnsi="Times New Roman"/>
          <w:sz w:val="28"/>
          <w:szCs w:val="28"/>
          <w:lang w:eastAsia="en-US"/>
        </w:rPr>
        <w:t xml:space="preserve"> в его рамках;</w:t>
      </w:r>
    </w:p>
    <w:p w14:paraId="331C68EF" w14:textId="1B6B8D10" w:rsidR="009A2C20" w:rsidRPr="009A2C20" w:rsidRDefault="009A2C20" w:rsidP="00A932B2">
      <w:pPr>
        <w:widowControl w:val="0"/>
        <w:shd w:val="clear" w:color="auto" w:fill="FFFFFF"/>
        <w:tabs>
          <w:tab w:val="left" w:pos="709"/>
        </w:tabs>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5)</w:t>
      </w:r>
      <w:r w:rsidRPr="009A2C20">
        <w:rPr>
          <w:rFonts w:ascii="Times New Roman" w:hAnsi="Times New Roman"/>
          <w:sz w:val="28"/>
          <w:szCs w:val="28"/>
          <w:lang w:eastAsia="en-US"/>
        </w:rPr>
        <w:tab/>
        <w:t xml:space="preserve">перечень дополнительных видов работ по благоустройству дворовых территорий (оборудование детских и (или) спортивных площадок, озеленение территорий, установка и ремонт ограждения, иные виды работ (кроме обустройства контейнерных площадок)), </w:t>
      </w:r>
      <w:proofErr w:type="spellStart"/>
      <w:r w:rsidRPr="009A2C20">
        <w:rPr>
          <w:rFonts w:ascii="Times New Roman" w:hAnsi="Times New Roman"/>
          <w:sz w:val="28"/>
          <w:szCs w:val="28"/>
          <w:lang w:eastAsia="en-US"/>
        </w:rPr>
        <w:t>софинансируемых</w:t>
      </w:r>
      <w:proofErr w:type="spellEnd"/>
      <w:r w:rsidRPr="009A2C20">
        <w:rPr>
          <w:rFonts w:ascii="Times New Roman" w:hAnsi="Times New Roman"/>
          <w:sz w:val="28"/>
          <w:szCs w:val="28"/>
          <w:lang w:eastAsia="en-US"/>
        </w:rPr>
        <w:t xml:space="preserve"> за счет средств, полученных субъектом Российской Федерации в 2025</w:t>
      </w:r>
      <w:r w:rsidR="00210BEA">
        <w:rPr>
          <w:rFonts w:ascii="Times New Roman" w:hAnsi="Times New Roman"/>
          <w:sz w:val="28"/>
          <w:szCs w:val="28"/>
          <w:lang w:eastAsia="en-US"/>
        </w:rPr>
        <w:t>-</w:t>
      </w:r>
      <w:r w:rsidRPr="009A2C20">
        <w:rPr>
          <w:rFonts w:ascii="Times New Roman" w:hAnsi="Times New Roman"/>
          <w:sz w:val="28"/>
          <w:szCs w:val="28"/>
          <w:lang w:eastAsia="en-US"/>
        </w:rPr>
        <w:t>2027 г</w:t>
      </w:r>
      <w:r w:rsidR="008413CE">
        <w:rPr>
          <w:rFonts w:ascii="Times New Roman" w:hAnsi="Times New Roman"/>
          <w:sz w:val="28"/>
          <w:szCs w:val="28"/>
          <w:lang w:eastAsia="en-US"/>
        </w:rPr>
        <w:t>оды</w:t>
      </w:r>
      <w:r w:rsidRPr="009A2C20">
        <w:rPr>
          <w:rFonts w:ascii="Times New Roman" w:hAnsi="Times New Roman"/>
          <w:sz w:val="28"/>
          <w:szCs w:val="28"/>
          <w:lang w:eastAsia="en-US"/>
        </w:rPr>
        <w:t xml:space="preserve"> в качестве субсидии из федерального бюджета (далее дополнительный перечень работ по благоустройству). При этом расходные обязательства субъекта Российской Федерации по предоставлению субсидий из бюджета Российской Федерации в целях </w:t>
      </w:r>
      <w:proofErr w:type="spellStart"/>
      <w:r w:rsidRPr="009A2C20">
        <w:rPr>
          <w:rFonts w:ascii="Times New Roman" w:hAnsi="Times New Roman"/>
          <w:sz w:val="28"/>
          <w:szCs w:val="28"/>
          <w:lang w:eastAsia="en-US"/>
        </w:rPr>
        <w:t>софинансирования</w:t>
      </w:r>
      <w:proofErr w:type="spellEnd"/>
      <w:r w:rsidRPr="009A2C20">
        <w:rPr>
          <w:rFonts w:ascii="Times New Roman" w:hAnsi="Times New Roman"/>
          <w:sz w:val="28"/>
          <w:szCs w:val="28"/>
          <w:lang w:eastAsia="en-US"/>
        </w:rPr>
        <w:t xml:space="preserve"> работ по благоустройству дворовых территорий в соответствии с дополнительным перечнем работ по благоустройству </w:t>
      </w:r>
      <w:proofErr w:type="spellStart"/>
      <w:r w:rsidRPr="009A2C20">
        <w:rPr>
          <w:rFonts w:ascii="Times New Roman" w:hAnsi="Times New Roman"/>
          <w:sz w:val="28"/>
          <w:szCs w:val="28"/>
          <w:lang w:eastAsia="en-US"/>
        </w:rPr>
        <w:t>софинансируются</w:t>
      </w:r>
      <w:proofErr w:type="spellEnd"/>
      <w:r w:rsidRPr="009A2C20">
        <w:rPr>
          <w:rFonts w:ascii="Times New Roman" w:hAnsi="Times New Roman"/>
          <w:sz w:val="28"/>
          <w:szCs w:val="28"/>
          <w:lang w:eastAsia="en-US"/>
        </w:rPr>
        <w:t xml:space="preserve"> из федерального бюджета.  </w:t>
      </w:r>
    </w:p>
    <w:p w14:paraId="63F25CB5" w14:textId="77777777" w:rsidR="009A2C20" w:rsidRPr="009A2C20" w:rsidRDefault="009A2C20" w:rsidP="00A932B2">
      <w:pPr>
        <w:widowControl w:val="0"/>
        <w:shd w:val="clear" w:color="auto" w:fill="FFFFFF"/>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 xml:space="preserve">Дополнительный перечень работ по благоустройству дворовой территории предполагает обязательное условие </w:t>
      </w:r>
      <w:proofErr w:type="spellStart"/>
      <w:r w:rsidRPr="009A2C20">
        <w:rPr>
          <w:rFonts w:ascii="Times New Roman" w:hAnsi="Times New Roman"/>
          <w:sz w:val="28"/>
          <w:szCs w:val="28"/>
          <w:lang w:eastAsia="en-US"/>
        </w:rPr>
        <w:t>софинансирования</w:t>
      </w:r>
      <w:proofErr w:type="spellEnd"/>
      <w:r w:rsidRPr="009A2C20">
        <w:rPr>
          <w:rFonts w:ascii="Times New Roman" w:hAnsi="Times New Roman"/>
          <w:sz w:val="28"/>
          <w:szCs w:val="28"/>
          <w:lang w:eastAsia="en-US"/>
        </w:rPr>
        <w:t xml:space="preserve"> собственников МКД:</w:t>
      </w:r>
    </w:p>
    <w:p w14:paraId="63DB7B52" w14:textId="358A6B70" w:rsidR="009A2C20" w:rsidRPr="009A2C20" w:rsidRDefault="00A932B2" w:rsidP="00A932B2">
      <w:pPr>
        <w:widowControl w:val="0"/>
        <w:shd w:val="clear" w:color="auto" w:fill="FFFFFF"/>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 </w:t>
      </w:r>
      <w:r w:rsidR="009A2C20" w:rsidRPr="009A2C20">
        <w:rPr>
          <w:rFonts w:ascii="Times New Roman" w:hAnsi="Times New Roman"/>
          <w:sz w:val="28"/>
          <w:szCs w:val="28"/>
          <w:lang w:eastAsia="en-US"/>
        </w:rPr>
        <w:t xml:space="preserve">в размере не менее 3% - для дворовых территорий, включенных в </w:t>
      </w:r>
      <w:r w:rsidR="008413CE">
        <w:rPr>
          <w:rFonts w:ascii="Times New Roman" w:hAnsi="Times New Roman"/>
          <w:sz w:val="28"/>
          <w:szCs w:val="28"/>
          <w:lang w:eastAsia="en-US"/>
        </w:rPr>
        <w:t>П</w:t>
      </w:r>
      <w:r w:rsidR="009A2C20" w:rsidRPr="009A2C20">
        <w:rPr>
          <w:rFonts w:ascii="Times New Roman" w:hAnsi="Times New Roman"/>
          <w:sz w:val="28"/>
          <w:szCs w:val="28"/>
          <w:lang w:eastAsia="en-US"/>
        </w:rPr>
        <w:t xml:space="preserve">рограмму до вступления в силу </w:t>
      </w:r>
      <w:r w:rsidR="008413CE">
        <w:rPr>
          <w:rFonts w:ascii="Times New Roman" w:hAnsi="Times New Roman"/>
          <w:sz w:val="28"/>
          <w:szCs w:val="28"/>
          <w:lang w:eastAsia="en-US"/>
        </w:rPr>
        <w:t>П</w:t>
      </w:r>
      <w:r w:rsidR="009A2C20" w:rsidRPr="009A2C20">
        <w:rPr>
          <w:rFonts w:ascii="Times New Roman" w:hAnsi="Times New Roman"/>
          <w:sz w:val="28"/>
          <w:szCs w:val="28"/>
          <w:lang w:eastAsia="en-US"/>
        </w:rPr>
        <w:t>остановления Правительства Российской Федерации от 09.02.2019</w:t>
      </w:r>
      <w:r w:rsidR="00210BEA">
        <w:rPr>
          <w:rFonts w:ascii="Times New Roman" w:hAnsi="Times New Roman"/>
          <w:sz w:val="28"/>
          <w:szCs w:val="28"/>
          <w:lang w:eastAsia="en-US"/>
        </w:rPr>
        <w:t xml:space="preserve"> </w:t>
      </w:r>
      <w:r w:rsidR="009A2C20" w:rsidRPr="009A2C20">
        <w:rPr>
          <w:rFonts w:ascii="Times New Roman" w:hAnsi="Times New Roman"/>
          <w:sz w:val="28"/>
          <w:szCs w:val="28"/>
          <w:lang w:eastAsia="en-US"/>
        </w:rPr>
        <w:t>г</w:t>
      </w:r>
      <w:r w:rsidR="00210BEA">
        <w:rPr>
          <w:rFonts w:ascii="Times New Roman" w:hAnsi="Times New Roman"/>
          <w:sz w:val="28"/>
          <w:szCs w:val="28"/>
          <w:lang w:eastAsia="en-US"/>
        </w:rPr>
        <w:t>ода</w:t>
      </w:r>
      <w:r w:rsidR="009A2C20" w:rsidRPr="009A2C20">
        <w:rPr>
          <w:rFonts w:ascii="Times New Roman" w:hAnsi="Times New Roman"/>
          <w:sz w:val="28"/>
          <w:szCs w:val="28"/>
          <w:lang w:eastAsia="en-US"/>
        </w:rPr>
        <w:t xml:space="preserve"> №</w:t>
      </w:r>
      <w:r w:rsidR="00210BEA">
        <w:rPr>
          <w:rFonts w:ascii="Times New Roman" w:hAnsi="Times New Roman"/>
          <w:sz w:val="28"/>
          <w:szCs w:val="28"/>
          <w:lang w:eastAsia="en-US"/>
        </w:rPr>
        <w:t xml:space="preserve"> </w:t>
      </w:r>
      <w:r w:rsidR="009A2C20" w:rsidRPr="009A2C20">
        <w:rPr>
          <w:rFonts w:ascii="Times New Roman" w:hAnsi="Times New Roman"/>
          <w:sz w:val="28"/>
          <w:szCs w:val="28"/>
          <w:lang w:eastAsia="en-US"/>
        </w:rPr>
        <w:t>106 «О внесении изменений в приложение № 15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(утверждена Постановление Правительства Р</w:t>
      </w:r>
      <w:r w:rsidR="008413CE">
        <w:rPr>
          <w:rFonts w:ascii="Times New Roman" w:hAnsi="Times New Roman"/>
          <w:sz w:val="28"/>
          <w:szCs w:val="28"/>
          <w:lang w:eastAsia="en-US"/>
        </w:rPr>
        <w:t>оссийской Федерации</w:t>
      </w:r>
      <w:r w:rsidR="009A2C20" w:rsidRPr="009A2C20">
        <w:rPr>
          <w:rFonts w:ascii="Times New Roman" w:hAnsi="Times New Roman"/>
          <w:sz w:val="28"/>
          <w:szCs w:val="28"/>
          <w:lang w:eastAsia="en-US"/>
        </w:rPr>
        <w:t xml:space="preserve"> от 30.12.2017 г</w:t>
      </w:r>
      <w:r w:rsidR="00210BEA">
        <w:rPr>
          <w:rFonts w:ascii="Times New Roman" w:hAnsi="Times New Roman"/>
          <w:sz w:val="28"/>
          <w:szCs w:val="28"/>
          <w:lang w:eastAsia="en-US"/>
        </w:rPr>
        <w:t>ода</w:t>
      </w:r>
      <w:r w:rsidR="009A2C20" w:rsidRPr="009A2C20">
        <w:rPr>
          <w:rFonts w:ascii="Times New Roman" w:hAnsi="Times New Roman"/>
          <w:sz w:val="28"/>
          <w:szCs w:val="28"/>
          <w:lang w:eastAsia="en-US"/>
        </w:rPr>
        <w:t xml:space="preserve"> № 1710 </w:t>
      </w:r>
      <w:r w:rsidR="00210BEA">
        <w:rPr>
          <w:rFonts w:ascii="Times New Roman" w:hAnsi="Times New Roman"/>
          <w:sz w:val="28"/>
          <w:szCs w:val="28"/>
          <w:lang w:eastAsia="en-US"/>
        </w:rPr>
        <w:t>«</w:t>
      </w:r>
      <w:r w:rsidR="009A2C20" w:rsidRPr="009A2C20">
        <w:rPr>
          <w:rFonts w:ascii="Times New Roman" w:hAnsi="Times New Roman"/>
          <w:sz w:val="28"/>
          <w:szCs w:val="28"/>
          <w:lang w:eastAsia="en-US"/>
        </w:rPr>
        <w:t xml:space="preserve">Об утверждении государственной программы Российской Федерации </w:t>
      </w:r>
      <w:r w:rsidR="00210BEA">
        <w:rPr>
          <w:rFonts w:ascii="Times New Roman" w:hAnsi="Times New Roman"/>
          <w:sz w:val="28"/>
          <w:szCs w:val="28"/>
          <w:lang w:eastAsia="en-US"/>
        </w:rPr>
        <w:t>«</w:t>
      </w:r>
      <w:r w:rsidR="009A2C20" w:rsidRPr="009A2C20">
        <w:rPr>
          <w:rFonts w:ascii="Times New Roman" w:hAnsi="Times New Roman"/>
          <w:sz w:val="28"/>
          <w:szCs w:val="28"/>
          <w:lang w:eastAsia="en-US"/>
        </w:rPr>
        <w:t>Обеспечение доступным и комфортным жильем и коммунальными услугами граждан Российской Федерации</w:t>
      </w:r>
      <w:r w:rsidR="00210BEA">
        <w:rPr>
          <w:rFonts w:ascii="Times New Roman" w:hAnsi="Times New Roman"/>
          <w:sz w:val="28"/>
          <w:szCs w:val="28"/>
          <w:lang w:eastAsia="en-US"/>
        </w:rPr>
        <w:t>»»</w:t>
      </w:r>
      <w:r w:rsidR="009A2C20" w:rsidRPr="009A2C20">
        <w:rPr>
          <w:rFonts w:ascii="Times New Roman" w:hAnsi="Times New Roman"/>
          <w:sz w:val="28"/>
          <w:szCs w:val="28"/>
          <w:lang w:eastAsia="en-US"/>
        </w:rPr>
        <w:t>;</w:t>
      </w:r>
    </w:p>
    <w:p w14:paraId="7616E462" w14:textId="6F5B401F" w:rsidR="009A2C20" w:rsidRPr="009A2C20" w:rsidRDefault="00A932B2" w:rsidP="00A932B2">
      <w:pPr>
        <w:widowControl w:val="0"/>
        <w:shd w:val="clear" w:color="auto" w:fill="FFFFFF"/>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 </w:t>
      </w:r>
      <w:r w:rsidR="009A2C20" w:rsidRPr="009A2C20">
        <w:rPr>
          <w:rFonts w:ascii="Times New Roman" w:hAnsi="Times New Roman"/>
          <w:sz w:val="28"/>
          <w:szCs w:val="28"/>
          <w:lang w:eastAsia="en-US"/>
        </w:rPr>
        <w:t xml:space="preserve">в размере не менее 20% - для дворовых территорий, включенных в </w:t>
      </w:r>
      <w:r w:rsidR="008413CE">
        <w:rPr>
          <w:rFonts w:ascii="Times New Roman" w:hAnsi="Times New Roman"/>
          <w:sz w:val="28"/>
          <w:szCs w:val="28"/>
          <w:lang w:eastAsia="en-US"/>
        </w:rPr>
        <w:t>П</w:t>
      </w:r>
      <w:r w:rsidR="009A2C20" w:rsidRPr="009A2C20">
        <w:rPr>
          <w:rFonts w:ascii="Times New Roman" w:hAnsi="Times New Roman"/>
          <w:sz w:val="28"/>
          <w:szCs w:val="28"/>
          <w:lang w:eastAsia="en-US"/>
        </w:rPr>
        <w:t xml:space="preserve">рограмму после вступления в силу </w:t>
      </w:r>
      <w:r w:rsidR="008413CE">
        <w:rPr>
          <w:rFonts w:ascii="Times New Roman" w:hAnsi="Times New Roman"/>
          <w:sz w:val="28"/>
          <w:szCs w:val="28"/>
          <w:lang w:eastAsia="en-US"/>
        </w:rPr>
        <w:t>П</w:t>
      </w:r>
      <w:r w:rsidR="009A2C20" w:rsidRPr="009A2C20">
        <w:rPr>
          <w:rFonts w:ascii="Times New Roman" w:hAnsi="Times New Roman"/>
          <w:sz w:val="28"/>
          <w:szCs w:val="28"/>
          <w:lang w:eastAsia="en-US"/>
        </w:rPr>
        <w:t>остановления Правительства Российской Федерации от 09.02.2019</w:t>
      </w:r>
      <w:r w:rsidR="00210BEA">
        <w:rPr>
          <w:rFonts w:ascii="Times New Roman" w:hAnsi="Times New Roman"/>
          <w:sz w:val="28"/>
          <w:szCs w:val="28"/>
          <w:lang w:eastAsia="en-US"/>
        </w:rPr>
        <w:t xml:space="preserve"> </w:t>
      </w:r>
      <w:r w:rsidR="009A2C20" w:rsidRPr="009A2C20">
        <w:rPr>
          <w:rFonts w:ascii="Times New Roman" w:hAnsi="Times New Roman"/>
          <w:sz w:val="28"/>
          <w:szCs w:val="28"/>
          <w:lang w:eastAsia="en-US"/>
        </w:rPr>
        <w:t>г</w:t>
      </w:r>
      <w:r w:rsidR="00210BEA">
        <w:rPr>
          <w:rFonts w:ascii="Times New Roman" w:hAnsi="Times New Roman"/>
          <w:sz w:val="28"/>
          <w:szCs w:val="28"/>
          <w:lang w:eastAsia="en-US"/>
        </w:rPr>
        <w:t>ода</w:t>
      </w:r>
      <w:r w:rsidR="009A2C20" w:rsidRPr="009A2C20">
        <w:rPr>
          <w:rFonts w:ascii="Times New Roman" w:hAnsi="Times New Roman"/>
          <w:sz w:val="28"/>
          <w:szCs w:val="28"/>
          <w:lang w:eastAsia="en-US"/>
        </w:rPr>
        <w:t xml:space="preserve"> №</w:t>
      </w:r>
      <w:r w:rsidR="00210BEA">
        <w:rPr>
          <w:rFonts w:ascii="Times New Roman" w:hAnsi="Times New Roman"/>
          <w:sz w:val="28"/>
          <w:szCs w:val="28"/>
          <w:lang w:eastAsia="en-US"/>
        </w:rPr>
        <w:t xml:space="preserve"> </w:t>
      </w:r>
      <w:r w:rsidR="009A2C20" w:rsidRPr="009A2C20">
        <w:rPr>
          <w:rFonts w:ascii="Times New Roman" w:hAnsi="Times New Roman"/>
          <w:sz w:val="28"/>
          <w:szCs w:val="28"/>
          <w:lang w:eastAsia="en-US"/>
        </w:rPr>
        <w:t>106;</w:t>
      </w:r>
    </w:p>
    <w:p w14:paraId="67447D82" w14:textId="75517455" w:rsidR="009A2C20" w:rsidRPr="009A2C20" w:rsidRDefault="00A932B2" w:rsidP="00A932B2">
      <w:pPr>
        <w:widowControl w:val="0"/>
        <w:shd w:val="clear" w:color="auto" w:fill="FFFFFF"/>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 </w:t>
      </w:r>
      <w:r w:rsidR="009A2C20" w:rsidRPr="009A2C20">
        <w:rPr>
          <w:rFonts w:ascii="Times New Roman" w:hAnsi="Times New Roman"/>
          <w:sz w:val="28"/>
          <w:szCs w:val="28"/>
          <w:lang w:eastAsia="en-US"/>
        </w:rPr>
        <w:t xml:space="preserve">обеспечение собственниками </w:t>
      </w:r>
      <w:proofErr w:type="spellStart"/>
      <w:r w:rsidR="009A2C20" w:rsidRPr="009A2C20">
        <w:rPr>
          <w:rFonts w:ascii="Times New Roman" w:hAnsi="Times New Roman"/>
          <w:sz w:val="28"/>
          <w:szCs w:val="28"/>
          <w:lang w:eastAsia="en-US"/>
        </w:rPr>
        <w:t>софинансирования</w:t>
      </w:r>
      <w:proofErr w:type="spellEnd"/>
      <w:r w:rsidR="009A2C20" w:rsidRPr="009A2C20">
        <w:rPr>
          <w:rFonts w:ascii="Times New Roman" w:hAnsi="Times New Roman"/>
          <w:sz w:val="28"/>
          <w:szCs w:val="28"/>
          <w:lang w:eastAsia="en-US"/>
        </w:rPr>
        <w:t xml:space="preserve"> в размере не менее 3% от стоимости выполненных всех работ (минимальный и дополнительный перечень) решение межведомственной комиссии от 08.11.2018</w:t>
      </w:r>
      <w:r w:rsidR="00210BEA">
        <w:rPr>
          <w:rFonts w:ascii="Times New Roman" w:hAnsi="Times New Roman"/>
          <w:sz w:val="28"/>
          <w:szCs w:val="28"/>
          <w:lang w:eastAsia="en-US"/>
        </w:rPr>
        <w:t xml:space="preserve"> </w:t>
      </w:r>
      <w:r w:rsidR="009A2C20" w:rsidRPr="009A2C20">
        <w:rPr>
          <w:rFonts w:ascii="Times New Roman" w:hAnsi="Times New Roman"/>
          <w:sz w:val="28"/>
          <w:szCs w:val="28"/>
          <w:lang w:eastAsia="en-US"/>
        </w:rPr>
        <w:t>г</w:t>
      </w:r>
      <w:r w:rsidR="00210BEA">
        <w:rPr>
          <w:rFonts w:ascii="Times New Roman" w:hAnsi="Times New Roman"/>
          <w:sz w:val="28"/>
          <w:szCs w:val="28"/>
          <w:lang w:eastAsia="en-US"/>
        </w:rPr>
        <w:t>ода</w:t>
      </w:r>
      <w:r w:rsidR="009A2C20" w:rsidRPr="009A2C20">
        <w:rPr>
          <w:rFonts w:ascii="Times New Roman" w:hAnsi="Times New Roman"/>
          <w:sz w:val="28"/>
          <w:szCs w:val="28"/>
          <w:lang w:eastAsia="en-US"/>
        </w:rPr>
        <w:t>;</w:t>
      </w:r>
    </w:p>
    <w:p w14:paraId="498FD272" w14:textId="19BCCE53" w:rsidR="009A2C20" w:rsidRPr="009A2C20" w:rsidRDefault="00A932B2" w:rsidP="00A932B2">
      <w:pPr>
        <w:widowControl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 </w:t>
      </w:r>
      <w:r w:rsidR="009A2C20" w:rsidRPr="009A2C20">
        <w:rPr>
          <w:rFonts w:ascii="Times New Roman" w:hAnsi="Times New Roman"/>
          <w:sz w:val="28"/>
          <w:szCs w:val="28"/>
          <w:lang w:eastAsia="en-US"/>
        </w:rPr>
        <w:t xml:space="preserve">включение дворовых территорий в </w:t>
      </w:r>
      <w:r w:rsidR="008413CE">
        <w:rPr>
          <w:rFonts w:ascii="Times New Roman" w:hAnsi="Times New Roman"/>
          <w:sz w:val="28"/>
          <w:szCs w:val="28"/>
          <w:lang w:eastAsia="en-US"/>
        </w:rPr>
        <w:t>П</w:t>
      </w:r>
      <w:r w:rsidR="009A2C20" w:rsidRPr="009A2C20">
        <w:rPr>
          <w:rFonts w:ascii="Times New Roman" w:hAnsi="Times New Roman"/>
          <w:sz w:val="28"/>
          <w:szCs w:val="28"/>
          <w:lang w:eastAsia="en-US"/>
        </w:rPr>
        <w:t>рограмму осуществляется при наличии решения собственников помещений МКД о принятии созданного в результате благоустройства имущества в состав общего имущества МКД;</w:t>
      </w:r>
    </w:p>
    <w:p w14:paraId="0582D77C" w14:textId="489633A5" w:rsidR="009A2C20" w:rsidRPr="009A2C20" w:rsidRDefault="00A932B2" w:rsidP="00A932B2">
      <w:pPr>
        <w:widowControl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6) </w:t>
      </w:r>
      <w:r w:rsidR="009A2C20" w:rsidRPr="009A2C20">
        <w:rPr>
          <w:rFonts w:ascii="Times New Roman" w:hAnsi="Times New Roman"/>
          <w:sz w:val="28"/>
          <w:szCs w:val="28"/>
          <w:lang w:eastAsia="en-US"/>
        </w:rPr>
        <w:t>условие о проведении работ по благоустройству в соответствие с требованиями обеспечения доступности для маломобильных групп населения.</w:t>
      </w:r>
    </w:p>
    <w:p w14:paraId="07917117" w14:textId="7E1C357F" w:rsidR="009A2C20" w:rsidRPr="009A2C20" w:rsidRDefault="00A932B2" w:rsidP="00A932B2">
      <w:pPr>
        <w:tabs>
          <w:tab w:val="left" w:pos="709"/>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10. </w:t>
      </w:r>
      <w:r w:rsidR="009A2C20" w:rsidRPr="009A2C20">
        <w:rPr>
          <w:rFonts w:ascii="Times New Roman" w:hAnsi="Times New Roman"/>
          <w:sz w:val="28"/>
          <w:szCs w:val="28"/>
        </w:rPr>
        <w:t xml:space="preserve">В целях осуществления благоустройства дворовой территории                     в рамках </w:t>
      </w:r>
      <w:r w:rsidR="008413CE">
        <w:rPr>
          <w:rFonts w:ascii="Times New Roman" w:hAnsi="Times New Roman"/>
          <w:sz w:val="28"/>
          <w:szCs w:val="28"/>
        </w:rPr>
        <w:t>П</w:t>
      </w:r>
      <w:r w:rsidR="009A2C20" w:rsidRPr="009A2C20">
        <w:rPr>
          <w:rFonts w:ascii="Times New Roman" w:hAnsi="Times New Roman"/>
          <w:sz w:val="28"/>
          <w:szCs w:val="28"/>
        </w:rPr>
        <w:t xml:space="preserve">рограммы заинтересованные лица вправе выбрать виды работ, </w:t>
      </w:r>
      <w:r w:rsidR="009A2C20" w:rsidRPr="009A2C20">
        <w:rPr>
          <w:rFonts w:ascii="Times New Roman" w:hAnsi="Times New Roman"/>
          <w:sz w:val="28"/>
          <w:szCs w:val="28"/>
        </w:rPr>
        <w:lastRenderedPageBreak/>
        <w:t xml:space="preserve">предполагаемые к выполнению на дворовой территории, из следующих перечней: </w:t>
      </w:r>
    </w:p>
    <w:p w14:paraId="71AC25F1" w14:textId="77777777" w:rsidR="009A2C20" w:rsidRPr="009A2C20" w:rsidRDefault="009A2C20" w:rsidP="00224C7D">
      <w:pPr>
        <w:spacing w:after="0" w:line="240" w:lineRule="auto"/>
        <w:ind w:left="720"/>
        <w:contextualSpacing/>
        <w:jc w:val="both"/>
        <w:rPr>
          <w:rFonts w:ascii="Times New Roman" w:hAnsi="Times New Roman"/>
          <w:sz w:val="28"/>
          <w:szCs w:val="28"/>
        </w:rPr>
      </w:pPr>
      <w:r w:rsidRPr="009A2C20">
        <w:rPr>
          <w:rFonts w:ascii="Times New Roman" w:hAnsi="Times New Roman"/>
          <w:sz w:val="28"/>
          <w:szCs w:val="28"/>
        </w:rPr>
        <w:t xml:space="preserve">1) минимальный перечень работ: </w:t>
      </w:r>
    </w:p>
    <w:p w14:paraId="74387D4B" w14:textId="77777777" w:rsidR="009A2C20" w:rsidRPr="009A2C20" w:rsidRDefault="009A2C20" w:rsidP="00224C7D">
      <w:pPr>
        <w:spacing w:after="0" w:line="240" w:lineRule="auto"/>
        <w:ind w:left="720"/>
        <w:contextualSpacing/>
        <w:jc w:val="both"/>
        <w:rPr>
          <w:rFonts w:ascii="Times New Roman" w:hAnsi="Times New Roman"/>
          <w:sz w:val="28"/>
          <w:szCs w:val="28"/>
        </w:rPr>
      </w:pPr>
      <w:r w:rsidRPr="009A2C20">
        <w:rPr>
          <w:rFonts w:ascii="Times New Roman" w:hAnsi="Times New Roman"/>
          <w:sz w:val="28"/>
          <w:szCs w:val="28"/>
        </w:rPr>
        <w:t>- ремонт дворовых проездов;</w:t>
      </w:r>
    </w:p>
    <w:p w14:paraId="362B9212" w14:textId="77777777" w:rsidR="009A2C20" w:rsidRPr="009A2C20" w:rsidRDefault="009A2C20" w:rsidP="00224C7D">
      <w:pPr>
        <w:spacing w:after="0" w:line="240" w:lineRule="auto"/>
        <w:ind w:left="720"/>
        <w:contextualSpacing/>
        <w:jc w:val="both"/>
        <w:rPr>
          <w:rFonts w:ascii="Times New Roman" w:hAnsi="Times New Roman"/>
          <w:sz w:val="28"/>
          <w:szCs w:val="28"/>
        </w:rPr>
      </w:pPr>
      <w:r w:rsidRPr="009A2C20">
        <w:rPr>
          <w:rFonts w:ascii="Times New Roman" w:hAnsi="Times New Roman"/>
          <w:sz w:val="28"/>
          <w:szCs w:val="28"/>
        </w:rPr>
        <w:t>- обеспечение освещения дворовых территорий;</w:t>
      </w:r>
    </w:p>
    <w:p w14:paraId="408F7EB3" w14:textId="77777777" w:rsidR="009A2C20" w:rsidRPr="009A2C20" w:rsidRDefault="009A2C20" w:rsidP="00224C7D">
      <w:pPr>
        <w:spacing w:after="0" w:line="240" w:lineRule="auto"/>
        <w:ind w:left="720"/>
        <w:contextualSpacing/>
        <w:jc w:val="both"/>
        <w:rPr>
          <w:rFonts w:ascii="Times New Roman" w:hAnsi="Times New Roman"/>
          <w:sz w:val="28"/>
          <w:szCs w:val="28"/>
        </w:rPr>
      </w:pPr>
      <w:r w:rsidRPr="009A2C20">
        <w:rPr>
          <w:rFonts w:ascii="Times New Roman" w:hAnsi="Times New Roman"/>
          <w:sz w:val="28"/>
          <w:szCs w:val="28"/>
        </w:rPr>
        <w:t>- установку скамеек, урн;</w:t>
      </w:r>
    </w:p>
    <w:p w14:paraId="5BFC81C7" w14:textId="77777777" w:rsidR="009A2C20" w:rsidRPr="009A2C20" w:rsidRDefault="009A2C20" w:rsidP="00224C7D">
      <w:pPr>
        <w:spacing w:after="0" w:line="240" w:lineRule="auto"/>
        <w:ind w:left="720"/>
        <w:contextualSpacing/>
        <w:jc w:val="both"/>
        <w:rPr>
          <w:rFonts w:ascii="Times New Roman" w:hAnsi="Times New Roman"/>
          <w:sz w:val="28"/>
          <w:szCs w:val="28"/>
        </w:rPr>
      </w:pPr>
      <w:r w:rsidRPr="009A2C20">
        <w:rPr>
          <w:rFonts w:ascii="Times New Roman" w:hAnsi="Times New Roman"/>
          <w:sz w:val="28"/>
          <w:szCs w:val="28"/>
        </w:rPr>
        <w:t>- мероприятия по ремонту тротуаров;</w:t>
      </w:r>
    </w:p>
    <w:p w14:paraId="010B8697" w14:textId="3E551E4A" w:rsidR="009A2C20" w:rsidRPr="009A2C20" w:rsidRDefault="009A2C20" w:rsidP="00224C7D">
      <w:pPr>
        <w:spacing w:after="0" w:line="240" w:lineRule="auto"/>
        <w:ind w:left="720"/>
        <w:contextualSpacing/>
        <w:jc w:val="both"/>
        <w:rPr>
          <w:rFonts w:ascii="Times New Roman" w:hAnsi="Times New Roman"/>
          <w:sz w:val="28"/>
          <w:szCs w:val="28"/>
        </w:rPr>
      </w:pPr>
      <w:r w:rsidRPr="009A2C20">
        <w:rPr>
          <w:rFonts w:ascii="Times New Roman" w:hAnsi="Times New Roman"/>
          <w:sz w:val="28"/>
          <w:szCs w:val="28"/>
        </w:rPr>
        <w:t>-</w:t>
      </w:r>
      <w:r w:rsidR="00C918DA">
        <w:rPr>
          <w:rFonts w:ascii="Times New Roman" w:hAnsi="Times New Roman"/>
          <w:sz w:val="28"/>
          <w:szCs w:val="28"/>
        </w:rPr>
        <w:t xml:space="preserve"> </w:t>
      </w:r>
      <w:r w:rsidRPr="009A2C20">
        <w:rPr>
          <w:rFonts w:ascii="Times New Roman" w:hAnsi="Times New Roman"/>
          <w:sz w:val="28"/>
          <w:szCs w:val="28"/>
        </w:rPr>
        <w:t>оборудование автомобильных парковок</w:t>
      </w:r>
      <w:r w:rsidR="004172B6">
        <w:rPr>
          <w:rFonts w:ascii="Times New Roman" w:hAnsi="Times New Roman"/>
          <w:sz w:val="28"/>
          <w:szCs w:val="28"/>
        </w:rPr>
        <w:t>;</w:t>
      </w:r>
    </w:p>
    <w:p w14:paraId="3236F36C" w14:textId="320E67B6" w:rsidR="009A2C20" w:rsidRPr="009A2C20" w:rsidRDefault="009A2C20" w:rsidP="00224C7D">
      <w:pPr>
        <w:spacing w:after="0" w:line="240" w:lineRule="auto"/>
        <w:ind w:left="720"/>
        <w:contextualSpacing/>
        <w:jc w:val="both"/>
        <w:rPr>
          <w:rFonts w:ascii="Times New Roman" w:hAnsi="Times New Roman"/>
          <w:sz w:val="28"/>
          <w:szCs w:val="28"/>
        </w:rPr>
      </w:pPr>
      <w:r w:rsidRPr="009A2C20">
        <w:rPr>
          <w:rFonts w:ascii="Times New Roman" w:hAnsi="Times New Roman"/>
          <w:sz w:val="28"/>
          <w:szCs w:val="28"/>
        </w:rPr>
        <w:t>2)</w:t>
      </w:r>
      <w:r w:rsidR="00A932B2">
        <w:rPr>
          <w:rFonts w:ascii="Times New Roman" w:hAnsi="Times New Roman"/>
          <w:sz w:val="28"/>
          <w:szCs w:val="28"/>
        </w:rPr>
        <w:t xml:space="preserve"> </w:t>
      </w:r>
      <w:r w:rsidRPr="009A2C20">
        <w:rPr>
          <w:rFonts w:ascii="Times New Roman" w:hAnsi="Times New Roman"/>
          <w:sz w:val="28"/>
          <w:szCs w:val="28"/>
        </w:rPr>
        <w:t xml:space="preserve"> дополнительный перечень работ: </w:t>
      </w:r>
    </w:p>
    <w:p w14:paraId="0125424B" w14:textId="77777777" w:rsidR="009A2C20" w:rsidRPr="009A2C20" w:rsidRDefault="009A2C20" w:rsidP="00224C7D">
      <w:pPr>
        <w:spacing w:after="0" w:line="240" w:lineRule="auto"/>
        <w:ind w:left="720"/>
        <w:contextualSpacing/>
        <w:jc w:val="both"/>
        <w:rPr>
          <w:rFonts w:ascii="Times New Roman" w:hAnsi="Times New Roman"/>
          <w:sz w:val="28"/>
          <w:szCs w:val="28"/>
        </w:rPr>
      </w:pPr>
      <w:r w:rsidRPr="009A2C20">
        <w:rPr>
          <w:rFonts w:ascii="Times New Roman" w:hAnsi="Times New Roman"/>
          <w:sz w:val="28"/>
          <w:szCs w:val="28"/>
        </w:rPr>
        <w:t>- оборудование детских и (или) спортивных площадок;</w:t>
      </w:r>
    </w:p>
    <w:p w14:paraId="0D6CDDE0" w14:textId="77777777" w:rsidR="009A2C20" w:rsidRPr="009A2C20" w:rsidRDefault="009A2C20" w:rsidP="00224C7D">
      <w:pPr>
        <w:widowControl w:val="0"/>
        <w:autoSpaceDE w:val="0"/>
        <w:autoSpaceDN w:val="0"/>
        <w:spacing w:after="0" w:line="240" w:lineRule="auto"/>
        <w:ind w:left="720"/>
        <w:contextualSpacing/>
        <w:jc w:val="both"/>
        <w:rPr>
          <w:rFonts w:ascii="Times New Roman" w:hAnsi="Times New Roman"/>
          <w:sz w:val="28"/>
          <w:szCs w:val="28"/>
        </w:rPr>
      </w:pPr>
      <w:r w:rsidRPr="009A2C20">
        <w:rPr>
          <w:rFonts w:ascii="Times New Roman" w:hAnsi="Times New Roman"/>
          <w:sz w:val="28"/>
          <w:szCs w:val="28"/>
        </w:rPr>
        <w:t>- оборудование контейнерных площадок;</w:t>
      </w:r>
    </w:p>
    <w:p w14:paraId="24889310" w14:textId="77777777" w:rsidR="009A2C20" w:rsidRPr="009A2C20" w:rsidRDefault="009A2C20" w:rsidP="00224C7D">
      <w:pPr>
        <w:widowControl w:val="0"/>
        <w:autoSpaceDE w:val="0"/>
        <w:autoSpaceDN w:val="0"/>
        <w:spacing w:after="0" w:line="240" w:lineRule="auto"/>
        <w:ind w:left="720"/>
        <w:contextualSpacing/>
        <w:jc w:val="both"/>
        <w:rPr>
          <w:rFonts w:ascii="Times New Roman" w:hAnsi="Times New Roman"/>
          <w:sz w:val="28"/>
          <w:szCs w:val="28"/>
        </w:rPr>
      </w:pPr>
      <w:r w:rsidRPr="009A2C20">
        <w:rPr>
          <w:rFonts w:ascii="Times New Roman" w:hAnsi="Times New Roman"/>
          <w:sz w:val="28"/>
          <w:szCs w:val="28"/>
        </w:rPr>
        <w:t>- установку и ремонт ограждения;</w:t>
      </w:r>
    </w:p>
    <w:p w14:paraId="267E8862" w14:textId="77777777" w:rsidR="009A2C20" w:rsidRPr="009A2C20" w:rsidRDefault="009A2C20" w:rsidP="00224C7D">
      <w:pPr>
        <w:widowControl w:val="0"/>
        <w:autoSpaceDE w:val="0"/>
        <w:autoSpaceDN w:val="0"/>
        <w:spacing w:after="0" w:line="240" w:lineRule="auto"/>
        <w:ind w:left="720"/>
        <w:contextualSpacing/>
        <w:jc w:val="both"/>
        <w:rPr>
          <w:rFonts w:ascii="Times New Roman" w:hAnsi="Times New Roman"/>
          <w:sz w:val="28"/>
          <w:szCs w:val="28"/>
        </w:rPr>
      </w:pPr>
      <w:r w:rsidRPr="009A2C20">
        <w:rPr>
          <w:rFonts w:ascii="Times New Roman" w:hAnsi="Times New Roman"/>
          <w:sz w:val="28"/>
          <w:szCs w:val="28"/>
        </w:rPr>
        <w:t>- озеленение территорий;</w:t>
      </w:r>
    </w:p>
    <w:p w14:paraId="5F42DA96" w14:textId="77777777" w:rsidR="009A2C20" w:rsidRPr="009A2C20" w:rsidRDefault="009A2C20" w:rsidP="00224C7D">
      <w:pPr>
        <w:widowControl w:val="0"/>
        <w:autoSpaceDE w:val="0"/>
        <w:autoSpaceDN w:val="0"/>
        <w:spacing w:after="0" w:line="240" w:lineRule="auto"/>
        <w:ind w:left="720"/>
        <w:contextualSpacing/>
        <w:jc w:val="both"/>
        <w:rPr>
          <w:rFonts w:ascii="Times New Roman" w:hAnsi="Times New Roman"/>
          <w:sz w:val="28"/>
          <w:szCs w:val="28"/>
        </w:rPr>
      </w:pPr>
      <w:r w:rsidRPr="009A2C20">
        <w:rPr>
          <w:rFonts w:ascii="Times New Roman" w:hAnsi="Times New Roman"/>
          <w:sz w:val="28"/>
          <w:szCs w:val="28"/>
        </w:rPr>
        <w:t>- иные виды работ.</w:t>
      </w:r>
    </w:p>
    <w:p w14:paraId="22C8952B" w14:textId="77777777" w:rsidR="009A2C20" w:rsidRPr="009A2C20" w:rsidRDefault="009A2C20" w:rsidP="00A932B2">
      <w:pPr>
        <w:widowControl w:val="0"/>
        <w:autoSpaceDE w:val="0"/>
        <w:autoSpaceDN w:val="0"/>
        <w:spacing w:after="0" w:line="240" w:lineRule="auto"/>
        <w:ind w:firstLine="709"/>
        <w:contextualSpacing/>
        <w:jc w:val="both"/>
        <w:rPr>
          <w:rFonts w:ascii="Times New Roman" w:hAnsi="Times New Roman"/>
          <w:sz w:val="28"/>
          <w:szCs w:val="28"/>
        </w:rPr>
      </w:pPr>
      <w:r w:rsidRPr="009A2C20">
        <w:rPr>
          <w:rFonts w:ascii="Times New Roman" w:hAnsi="Times New Roman"/>
          <w:sz w:val="28"/>
          <w:szCs w:val="28"/>
        </w:rPr>
        <w:t xml:space="preserve">11. Минимальный перечень работ является исчерпывающим   и не может быть расширен. Дополнительный перечень работ является открытым и может быть дополнен по решению субъекта Челябинской области и Карталинского муниципального района. </w:t>
      </w:r>
    </w:p>
    <w:p w14:paraId="040F62F3" w14:textId="17B7F16D" w:rsidR="009A2C20" w:rsidRPr="009A2C20" w:rsidRDefault="009A2C20" w:rsidP="004F06C6">
      <w:pPr>
        <w:widowControl w:val="0"/>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 xml:space="preserve">12. Одним из приоритетов реализации </w:t>
      </w:r>
      <w:r w:rsidR="008413CE">
        <w:rPr>
          <w:rFonts w:ascii="Times New Roman" w:hAnsi="Times New Roman"/>
          <w:sz w:val="28"/>
          <w:szCs w:val="28"/>
          <w:lang w:eastAsia="en-US"/>
        </w:rPr>
        <w:t>П</w:t>
      </w:r>
      <w:r w:rsidRPr="009A2C20">
        <w:rPr>
          <w:rFonts w:ascii="Times New Roman" w:hAnsi="Times New Roman"/>
          <w:sz w:val="28"/>
          <w:szCs w:val="28"/>
          <w:lang w:eastAsia="en-US"/>
        </w:rPr>
        <w:t>рограммы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для жизнедеятельности населения.</w:t>
      </w:r>
    </w:p>
    <w:p w14:paraId="5D53ACF6" w14:textId="62D1DCF5" w:rsidR="009A2C20" w:rsidRPr="009A2C20" w:rsidRDefault="008413CE" w:rsidP="004F06C6">
      <w:pPr>
        <w:widowControl w:val="0"/>
        <w:shd w:val="clear" w:color="auto" w:fill="FFFFFF"/>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13. </w:t>
      </w:r>
      <w:r w:rsidR="009A2C20" w:rsidRPr="009A2C20">
        <w:rPr>
          <w:rFonts w:ascii="Times New Roman" w:hAnsi="Times New Roman"/>
          <w:sz w:val="28"/>
          <w:szCs w:val="28"/>
          <w:lang w:eastAsia="en-US"/>
        </w:rPr>
        <w:t xml:space="preserve">Реализация </w:t>
      </w:r>
      <w:r>
        <w:rPr>
          <w:rFonts w:ascii="Times New Roman" w:hAnsi="Times New Roman"/>
          <w:sz w:val="28"/>
          <w:szCs w:val="28"/>
          <w:lang w:eastAsia="en-US"/>
        </w:rPr>
        <w:t>П</w:t>
      </w:r>
      <w:r w:rsidR="009A2C20" w:rsidRPr="009A2C20">
        <w:rPr>
          <w:rFonts w:ascii="Times New Roman" w:hAnsi="Times New Roman"/>
          <w:sz w:val="28"/>
          <w:szCs w:val="28"/>
          <w:lang w:eastAsia="en-US"/>
        </w:rPr>
        <w:t xml:space="preserve">рограммы предполагается с 2025 по 2027 год, и основана на 5 принципах: </w:t>
      </w:r>
    </w:p>
    <w:p w14:paraId="6E1F4B68" w14:textId="6277D5E5" w:rsidR="009A2C20" w:rsidRPr="009A2C20" w:rsidRDefault="008413CE" w:rsidP="004F06C6">
      <w:pPr>
        <w:widowControl w:val="0"/>
        <w:shd w:val="clear" w:color="auto" w:fill="FFFFFF"/>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1) </w:t>
      </w:r>
      <w:r w:rsidR="009A2C20" w:rsidRPr="009A2C20">
        <w:rPr>
          <w:rFonts w:ascii="Times New Roman" w:hAnsi="Times New Roman"/>
          <w:sz w:val="28"/>
          <w:szCs w:val="28"/>
          <w:lang w:eastAsia="en-US"/>
        </w:rPr>
        <w:t>Принцип 1. Общественное участие</w:t>
      </w:r>
      <w:r w:rsidR="004172B6">
        <w:rPr>
          <w:rFonts w:ascii="Times New Roman" w:hAnsi="Times New Roman"/>
          <w:sz w:val="28"/>
          <w:szCs w:val="28"/>
          <w:lang w:eastAsia="en-US"/>
        </w:rPr>
        <w:t>:</w:t>
      </w:r>
    </w:p>
    <w:p w14:paraId="419CC027" w14:textId="77777777" w:rsidR="009A2C20" w:rsidRPr="009A2C20" w:rsidRDefault="009A2C20" w:rsidP="004F06C6">
      <w:pPr>
        <w:widowControl w:val="0"/>
        <w:shd w:val="clear" w:color="auto" w:fill="FFFFFF"/>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Общественное участие должно быть обеспечено на всех этапах реализации программы, в том числе:</w:t>
      </w:r>
    </w:p>
    <w:p w14:paraId="35847D3F" w14:textId="277AF4DE" w:rsidR="009A2C20" w:rsidRPr="009A2C20" w:rsidRDefault="009A2C20" w:rsidP="004F06C6">
      <w:pPr>
        <w:widowControl w:val="0"/>
        <w:shd w:val="clear" w:color="auto" w:fill="FFFFFF"/>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 общественная комиссия, состоящая из представителей активных жителей, бизнеса, архитекторов, партий и так далее (далее</w:t>
      </w:r>
      <w:r w:rsidR="008413CE">
        <w:rPr>
          <w:rFonts w:ascii="Times New Roman" w:hAnsi="Times New Roman"/>
          <w:sz w:val="28"/>
          <w:szCs w:val="28"/>
          <w:lang w:eastAsia="en-US"/>
        </w:rPr>
        <w:t xml:space="preserve"> именуется - </w:t>
      </w:r>
      <w:r w:rsidRPr="009A2C20">
        <w:rPr>
          <w:rFonts w:ascii="Times New Roman" w:hAnsi="Times New Roman"/>
          <w:sz w:val="28"/>
          <w:szCs w:val="28"/>
          <w:lang w:eastAsia="en-US"/>
        </w:rPr>
        <w:t xml:space="preserve"> Комиссия), должна контролировать ход </w:t>
      </w:r>
      <w:r w:rsidR="008413CE">
        <w:rPr>
          <w:rFonts w:ascii="Times New Roman" w:hAnsi="Times New Roman"/>
          <w:sz w:val="28"/>
          <w:szCs w:val="28"/>
          <w:lang w:eastAsia="en-US"/>
        </w:rPr>
        <w:t>П</w:t>
      </w:r>
      <w:r w:rsidRPr="009A2C20">
        <w:rPr>
          <w:rFonts w:ascii="Times New Roman" w:hAnsi="Times New Roman"/>
          <w:sz w:val="28"/>
          <w:szCs w:val="28"/>
          <w:lang w:eastAsia="en-US"/>
        </w:rPr>
        <w:t>рограммы и принимать работы (постановление администрации Карталинского муниципального района от 19.12.2022 года № 1307 «Об общественной комиссии по реализации мероприятий в рамках муниципальной программы «Формирование современной городской среды населённых пунктов Карталинского муниципального района»);</w:t>
      </w:r>
    </w:p>
    <w:p w14:paraId="36C5B500" w14:textId="77777777" w:rsidR="009A2C20" w:rsidRPr="009A2C20" w:rsidRDefault="009A2C20" w:rsidP="004F06C6">
      <w:pPr>
        <w:widowControl w:val="0"/>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 все концепции, дизайн-проекты, Программа обязательно подлежат общественному обсуждению;</w:t>
      </w:r>
    </w:p>
    <w:p w14:paraId="59BD960B" w14:textId="2A55AA4E" w:rsidR="009A2C20" w:rsidRPr="009A2C20" w:rsidRDefault="008413CE" w:rsidP="004F06C6">
      <w:pPr>
        <w:widowControl w:val="0"/>
        <w:shd w:val="clear" w:color="auto" w:fill="FFFFFF"/>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2) </w:t>
      </w:r>
      <w:r w:rsidR="009A2C20" w:rsidRPr="009A2C20">
        <w:rPr>
          <w:rFonts w:ascii="Times New Roman" w:hAnsi="Times New Roman"/>
          <w:sz w:val="28"/>
          <w:szCs w:val="28"/>
          <w:lang w:eastAsia="en-US"/>
        </w:rPr>
        <w:t>Принцип 2. Системный подход к городской среде</w:t>
      </w:r>
      <w:r w:rsidR="004172B6">
        <w:rPr>
          <w:rFonts w:ascii="Times New Roman" w:hAnsi="Times New Roman"/>
          <w:sz w:val="28"/>
          <w:szCs w:val="28"/>
          <w:lang w:eastAsia="en-US"/>
        </w:rPr>
        <w:t>:</w:t>
      </w:r>
    </w:p>
    <w:p w14:paraId="5932040E" w14:textId="77777777" w:rsidR="009A2C20" w:rsidRPr="009A2C20" w:rsidRDefault="009A2C20" w:rsidP="004F06C6">
      <w:pPr>
        <w:widowControl w:val="0"/>
        <w:shd w:val="clear" w:color="auto" w:fill="FFFFFF"/>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В региональной программе устанавливаются ключевые принципы и подходы к развитию комфортной городской среды, перечень обязательных и дополнительных работ при благоустройстве дворов.</w:t>
      </w:r>
    </w:p>
    <w:p w14:paraId="6ED261AD" w14:textId="647882FB" w:rsidR="009A2C20" w:rsidRPr="009A2C20" w:rsidRDefault="009A2C20" w:rsidP="00C918DA">
      <w:pPr>
        <w:widowControl w:val="0"/>
        <w:shd w:val="clear" w:color="auto" w:fill="FFFFFF"/>
        <w:tabs>
          <w:tab w:val="left" w:pos="709"/>
        </w:tabs>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 xml:space="preserve">Муниципальная программа разрабатывается на основе региональной программы. В муниципальной программе должны быть установлены нормативные расценки на работы, проведена синхронизация с планами капитального ремонта и тому подобное. Утверждены новые правила </w:t>
      </w:r>
      <w:r w:rsidRPr="009A2C20">
        <w:rPr>
          <w:rFonts w:ascii="Times New Roman" w:hAnsi="Times New Roman"/>
          <w:sz w:val="28"/>
          <w:szCs w:val="28"/>
          <w:lang w:eastAsia="en-US"/>
        </w:rPr>
        <w:lastRenderedPageBreak/>
        <w:t>благоустройства в поселениях, где четко разграничена ответственность за содержание объектов благоустройства, определены критерии содержания объектов недвижимости для их собственников</w:t>
      </w:r>
      <w:r w:rsidR="004172B6">
        <w:rPr>
          <w:rFonts w:ascii="Times New Roman" w:hAnsi="Times New Roman"/>
          <w:sz w:val="28"/>
          <w:szCs w:val="28"/>
          <w:lang w:eastAsia="en-US"/>
        </w:rPr>
        <w:t>;</w:t>
      </w:r>
    </w:p>
    <w:p w14:paraId="17FA2CD3" w14:textId="7E45C9AC" w:rsidR="009A2C20" w:rsidRPr="009A2C20" w:rsidRDefault="008413CE" w:rsidP="004F06C6">
      <w:pPr>
        <w:widowControl w:val="0"/>
        <w:shd w:val="clear" w:color="auto" w:fill="FFFFFF"/>
        <w:tabs>
          <w:tab w:val="left" w:pos="709"/>
        </w:tabs>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3) </w:t>
      </w:r>
      <w:r w:rsidR="009A2C20" w:rsidRPr="009A2C20">
        <w:rPr>
          <w:rFonts w:ascii="Times New Roman" w:hAnsi="Times New Roman"/>
          <w:sz w:val="28"/>
          <w:szCs w:val="28"/>
          <w:lang w:eastAsia="en-US"/>
        </w:rPr>
        <w:t>Принцип 3. Все начинается с дворов</w:t>
      </w:r>
      <w:r w:rsidR="004172B6">
        <w:rPr>
          <w:rFonts w:ascii="Times New Roman" w:hAnsi="Times New Roman"/>
          <w:sz w:val="28"/>
          <w:szCs w:val="28"/>
          <w:lang w:eastAsia="en-US"/>
        </w:rPr>
        <w:t>:</w:t>
      </w:r>
    </w:p>
    <w:p w14:paraId="7396619B" w14:textId="58360EB0" w:rsidR="009A2C20" w:rsidRPr="009A2C20" w:rsidRDefault="009A2C20" w:rsidP="004F06C6">
      <w:pPr>
        <w:widowControl w:val="0"/>
        <w:shd w:val="clear" w:color="auto" w:fill="FFFFFF"/>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Двор включается в программу только по инициативе жителей</w:t>
      </w:r>
      <w:r w:rsidR="004172B6">
        <w:rPr>
          <w:rFonts w:ascii="Times New Roman" w:hAnsi="Times New Roman"/>
          <w:sz w:val="28"/>
          <w:szCs w:val="28"/>
          <w:lang w:eastAsia="en-US"/>
        </w:rPr>
        <w:t>;</w:t>
      </w:r>
    </w:p>
    <w:p w14:paraId="6B2B7808" w14:textId="4FE1C98D" w:rsidR="009A2C20" w:rsidRPr="009A2C20" w:rsidRDefault="008413CE" w:rsidP="004F06C6">
      <w:pPr>
        <w:widowControl w:val="0"/>
        <w:shd w:val="clear" w:color="auto" w:fill="FFFFFF"/>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4) </w:t>
      </w:r>
      <w:r w:rsidR="009A2C20" w:rsidRPr="009A2C20">
        <w:rPr>
          <w:rFonts w:ascii="Times New Roman" w:hAnsi="Times New Roman"/>
          <w:sz w:val="28"/>
          <w:szCs w:val="28"/>
          <w:lang w:eastAsia="en-US"/>
        </w:rPr>
        <w:t>Принцип 4. Современные общественные зоны</w:t>
      </w:r>
      <w:r w:rsidR="005E3537">
        <w:rPr>
          <w:rFonts w:ascii="Times New Roman" w:hAnsi="Times New Roman"/>
          <w:sz w:val="28"/>
          <w:szCs w:val="28"/>
          <w:lang w:eastAsia="en-US"/>
        </w:rPr>
        <w:t>:</w:t>
      </w:r>
    </w:p>
    <w:p w14:paraId="7DA8CD81" w14:textId="77777777" w:rsidR="009A2C20" w:rsidRPr="009A2C20" w:rsidRDefault="009A2C20" w:rsidP="004F06C6">
      <w:pPr>
        <w:widowControl w:val="0"/>
        <w:shd w:val="clear" w:color="auto" w:fill="FFFFFF"/>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При очередности выполнения мероприятий и определения состава работ по обустройству общественного пространства учитывается мнение граждан.</w:t>
      </w:r>
    </w:p>
    <w:p w14:paraId="4FE0BEC8" w14:textId="4407CBF4" w:rsidR="009A2C20" w:rsidRPr="009A2C20" w:rsidRDefault="009A2C20" w:rsidP="004F06C6">
      <w:pPr>
        <w:widowControl w:val="0"/>
        <w:shd w:val="clear" w:color="auto" w:fill="FFFFFF"/>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До 2027 года минимум 26% неухоженных общественных зон района должны быть обустроены. Лучшие реализованные проекты будут отправлены в Министерство строительства Российской Федерации (далее</w:t>
      </w:r>
      <w:r w:rsidR="008413CE">
        <w:rPr>
          <w:rFonts w:ascii="Times New Roman" w:hAnsi="Times New Roman"/>
          <w:sz w:val="28"/>
          <w:szCs w:val="28"/>
          <w:lang w:eastAsia="en-US"/>
        </w:rPr>
        <w:t xml:space="preserve"> именуется -</w:t>
      </w:r>
      <w:r w:rsidRPr="009A2C20">
        <w:rPr>
          <w:rFonts w:ascii="Times New Roman" w:hAnsi="Times New Roman"/>
          <w:sz w:val="28"/>
          <w:szCs w:val="28"/>
          <w:lang w:eastAsia="en-US"/>
        </w:rPr>
        <w:t xml:space="preserve"> Минстрой РФ) для участия в конкурсе</w:t>
      </w:r>
      <w:r w:rsidR="005B5B9C">
        <w:rPr>
          <w:rFonts w:ascii="Times New Roman" w:hAnsi="Times New Roman"/>
          <w:sz w:val="28"/>
          <w:szCs w:val="28"/>
          <w:lang w:eastAsia="en-US"/>
        </w:rPr>
        <w:t>;</w:t>
      </w:r>
    </w:p>
    <w:p w14:paraId="7C03CE4D" w14:textId="58AD8BFB" w:rsidR="009A2C20" w:rsidRPr="009A2C20" w:rsidRDefault="008413CE" w:rsidP="004F06C6">
      <w:pPr>
        <w:widowControl w:val="0"/>
        <w:shd w:val="clear" w:color="auto" w:fill="FFFFFF"/>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5) </w:t>
      </w:r>
      <w:r w:rsidR="009A2C20" w:rsidRPr="009A2C20">
        <w:rPr>
          <w:rFonts w:ascii="Times New Roman" w:hAnsi="Times New Roman"/>
          <w:sz w:val="28"/>
          <w:szCs w:val="28"/>
          <w:lang w:eastAsia="en-US"/>
        </w:rPr>
        <w:t>Принцип 5. Личная ответственность</w:t>
      </w:r>
      <w:r w:rsidR="004172B6">
        <w:rPr>
          <w:rFonts w:ascii="Times New Roman" w:hAnsi="Times New Roman"/>
          <w:sz w:val="28"/>
          <w:szCs w:val="28"/>
          <w:lang w:eastAsia="en-US"/>
        </w:rPr>
        <w:t>:</w:t>
      </w:r>
    </w:p>
    <w:p w14:paraId="687E9E35" w14:textId="386F498B" w:rsidR="00831871" w:rsidRDefault="009A2C20" w:rsidP="004F06C6">
      <w:pPr>
        <w:widowControl w:val="0"/>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Глава Карталинского муниципального района подписывает соглашение, в котором обязуется выполнить все принципы программы на территории Карталинского муниципального района.</w:t>
      </w:r>
    </w:p>
    <w:p w14:paraId="20651BF6" w14:textId="0A4BDBF4" w:rsidR="0009351B" w:rsidRDefault="0009351B" w:rsidP="00224C7D">
      <w:pPr>
        <w:widowControl w:val="0"/>
        <w:spacing w:after="0" w:line="240" w:lineRule="auto"/>
        <w:ind w:firstLine="851"/>
        <w:jc w:val="both"/>
        <w:rPr>
          <w:rFonts w:ascii="Times New Roman" w:hAnsi="Times New Roman"/>
          <w:sz w:val="28"/>
          <w:szCs w:val="28"/>
          <w:lang w:eastAsia="en-US"/>
        </w:rPr>
      </w:pPr>
    </w:p>
    <w:p w14:paraId="1B41E5ED" w14:textId="77777777" w:rsidR="00193DB5" w:rsidRPr="00831871" w:rsidRDefault="00193DB5" w:rsidP="00C918DA">
      <w:pPr>
        <w:widowControl w:val="0"/>
        <w:spacing w:after="0" w:line="240" w:lineRule="auto"/>
        <w:jc w:val="both"/>
        <w:rPr>
          <w:rFonts w:ascii="Times New Roman" w:hAnsi="Times New Roman"/>
          <w:sz w:val="28"/>
          <w:szCs w:val="28"/>
          <w:lang w:eastAsia="en-US"/>
        </w:rPr>
      </w:pPr>
    </w:p>
    <w:p w14:paraId="7A0D9120" w14:textId="4A1E771C" w:rsidR="009A2C20" w:rsidRDefault="009A2C20" w:rsidP="00C918DA">
      <w:pPr>
        <w:spacing w:after="0" w:line="240" w:lineRule="auto"/>
        <w:jc w:val="center"/>
        <w:rPr>
          <w:rFonts w:ascii="Times New Roman" w:eastAsia="Calibri" w:hAnsi="Times New Roman"/>
          <w:sz w:val="28"/>
          <w:szCs w:val="28"/>
          <w:lang w:eastAsia="en-US"/>
        </w:rPr>
      </w:pPr>
      <w:r w:rsidRPr="009A2C20">
        <w:rPr>
          <w:rFonts w:ascii="Times New Roman" w:eastAsia="Calibri" w:hAnsi="Times New Roman"/>
          <w:sz w:val="28"/>
          <w:szCs w:val="28"/>
          <w:lang w:val="en-US" w:eastAsia="en-US"/>
        </w:rPr>
        <w:t>II</w:t>
      </w:r>
      <w:r w:rsidRPr="009A2C20">
        <w:rPr>
          <w:rFonts w:ascii="Times New Roman" w:eastAsia="Calibri" w:hAnsi="Times New Roman"/>
          <w:sz w:val="28"/>
          <w:szCs w:val="28"/>
          <w:lang w:eastAsia="en-US"/>
        </w:rPr>
        <w:t>. Цели, задачи, сроки и этапы реализации</w:t>
      </w:r>
    </w:p>
    <w:p w14:paraId="0DCC47FD" w14:textId="77777777" w:rsidR="00193DB5" w:rsidRPr="009A2C20" w:rsidRDefault="00193DB5" w:rsidP="00224C7D">
      <w:pPr>
        <w:spacing w:after="0" w:line="240" w:lineRule="auto"/>
        <w:jc w:val="center"/>
        <w:rPr>
          <w:rFonts w:ascii="Times New Roman" w:eastAsia="Calibri" w:hAnsi="Times New Roman"/>
          <w:sz w:val="28"/>
          <w:szCs w:val="28"/>
          <w:lang w:eastAsia="en-US"/>
        </w:rPr>
      </w:pPr>
    </w:p>
    <w:p w14:paraId="75857B72" w14:textId="77777777" w:rsidR="009A2C20" w:rsidRPr="009A2C20" w:rsidRDefault="009A2C20" w:rsidP="00224C7D">
      <w:pPr>
        <w:spacing w:after="0" w:line="240" w:lineRule="auto"/>
        <w:jc w:val="center"/>
        <w:rPr>
          <w:rFonts w:ascii="Times New Roman" w:eastAsia="Calibri" w:hAnsi="Times New Roman"/>
          <w:sz w:val="28"/>
          <w:szCs w:val="28"/>
          <w:lang w:eastAsia="en-US"/>
        </w:rPr>
      </w:pPr>
    </w:p>
    <w:p w14:paraId="1CDDCA50" w14:textId="4BF1DD81" w:rsidR="009A2C20" w:rsidRPr="009A2C20" w:rsidRDefault="009A2C20" w:rsidP="004F06C6">
      <w:pPr>
        <w:widowControl w:val="0"/>
        <w:shd w:val="clear" w:color="auto" w:fill="FFFFFF"/>
        <w:tabs>
          <w:tab w:val="left" w:pos="709"/>
        </w:tabs>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1</w:t>
      </w:r>
      <w:r w:rsidR="008413CE">
        <w:rPr>
          <w:rFonts w:ascii="Times New Roman" w:hAnsi="Times New Roman"/>
          <w:sz w:val="28"/>
          <w:szCs w:val="28"/>
          <w:lang w:eastAsia="en-US"/>
        </w:rPr>
        <w:t>4</w:t>
      </w:r>
      <w:r w:rsidRPr="009A2C20">
        <w:rPr>
          <w:rFonts w:ascii="Times New Roman" w:hAnsi="Times New Roman"/>
          <w:sz w:val="28"/>
          <w:szCs w:val="28"/>
          <w:lang w:eastAsia="en-US"/>
        </w:rPr>
        <w:t xml:space="preserve">. Реализация мероприятий </w:t>
      </w:r>
      <w:r w:rsidR="008413CE">
        <w:rPr>
          <w:rFonts w:ascii="Times New Roman" w:hAnsi="Times New Roman"/>
          <w:sz w:val="28"/>
          <w:szCs w:val="28"/>
          <w:lang w:eastAsia="en-US"/>
        </w:rPr>
        <w:t>П</w:t>
      </w:r>
      <w:r w:rsidRPr="009A2C20">
        <w:rPr>
          <w:rFonts w:ascii="Times New Roman" w:hAnsi="Times New Roman"/>
          <w:sz w:val="28"/>
          <w:szCs w:val="28"/>
          <w:lang w:eastAsia="en-US"/>
        </w:rPr>
        <w:t>рограммы позволит стимулировать муниципальное образование на осуществление мероприятий по повышению уровня благоустройства территорий, улучшению условий проживания населения, развитию существующих парков, скверов, аллей, зеленых массивов, озеленению улиц, внедрению энергосберегающих технологий при освещении улиц, площадей, скверов, парков культуры и отдыха, других объектов внешнего благоустройства.</w:t>
      </w:r>
    </w:p>
    <w:p w14:paraId="03A72952" w14:textId="7589B858" w:rsidR="009A2C20" w:rsidRPr="009A2C20" w:rsidRDefault="008413CE" w:rsidP="004F06C6">
      <w:pPr>
        <w:widowControl w:val="0"/>
        <w:shd w:val="clear" w:color="auto" w:fill="FFFFFF"/>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15. </w:t>
      </w:r>
      <w:r w:rsidR="009A2C20" w:rsidRPr="009A2C20">
        <w:rPr>
          <w:rFonts w:ascii="Times New Roman" w:hAnsi="Times New Roman"/>
          <w:sz w:val="28"/>
          <w:szCs w:val="28"/>
          <w:lang w:eastAsia="en-US"/>
        </w:rPr>
        <w:t>Целью Программы является повышение уровня благоустройства населенных пунктов Карталинского муниципального района.</w:t>
      </w:r>
    </w:p>
    <w:p w14:paraId="3EE8E27D" w14:textId="4E34A62A" w:rsidR="009A2C20" w:rsidRPr="009A2C20" w:rsidRDefault="008413CE" w:rsidP="004F06C6">
      <w:pPr>
        <w:widowControl w:val="0"/>
        <w:shd w:val="clear" w:color="auto" w:fill="FFFFFF"/>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16. </w:t>
      </w:r>
      <w:r w:rsidR="009A2C20" w:rsidRPr="009A2C20">
        <w:rPr>
          <w:rFonts w:ascii="Times New Roman" w:hAnsi="Times New Roman"/>
          <w:sz w:val="28"/>
          <w:szCs w:val="28"/>
          <w:lang w:eastAsia="en-US"/>
        </w:rPr>
        <w:t>Основными задачами Программы являются:</w:t>
      </w:r>
    </w:p>
    <w:p w14:paraId="0745BBFE" w14:textId="2B23D636" w:rsidR="009A2C20" w:rsidRPr="009A2C20" w:rsidRDefault="009A2C20" w:rsidP="004F06C6">
      <w:pPr>
        <w:spacing w:after="0" w:line="240" w:lineRule="auto"/>
        <w:ind w:firstLine="709"/>
        <w:jc w:val="both"/>
        <w:rPr>
          <w:rFonts w:ascii="Times New Roman" w:hAnsi="Times New Roman"/>
          <w:sz w:val="28"/>
          <w:szCs w:val="28"/>
        </w:rPr>
      </w:pPr>
      <w:r w:rsidRPr="009A2C20">
        <w:rPr>
          <w:rFonts w:ascii="Times New Roman" w:hAnsi="Times New Roman"/>
          <w:sz w:val="28"/>
          <w:szCs w:val="28"/>
        </w:rPr>
        <w:t>1) повышение уровня благоустройства дворовых территорий многоквартирных домов и муниципальных территорий общего пользования;</w:t>
      </w:r>
    </w:p>
    <w:p w14:paraId="1949A5F0" w14:textId="18DDA532" w:rsidR="009A2C20" w:rsidRPr="009A2C20" w:rsidRDefault="009A2C20" w:rsidP="004F06C6">
      <w:pPr>
        <w:spacing w:after="0" w:line="240" w:lineRule="auto"/>
        <w:ind w:firstLine="709"/>
        <w:jc w:val="both"/>
        <w:rPr>
          <w:rFonts w:ascii="Times New Roman" w:hAnsi="Times New Roman"/>
          <w:sz w:val="28"/>
          <w:szCs w:val="28"/>
        </w:rPr>
      </w:pPr>
      <w:r w:rsidRPr="009A2C20">
        <w:rPr>
          <w:rFonts w:ascii="Times New Roman" w:hAnsi="Times New Roman"/>
          <w:sz w:val="28"/>
          <w:szCs w:val="28"/>
        </w:rPr>
        <w:t>2) обеспечение создания, содержания и развития объектов благоустройства на территории населенных пунктов, включая объекты, находящиеся в частной собственности и прилегающие к ним территории;</w:t>
      </w:r>
    </w:p>
    <w:p w14:paraId="396FB78A" w14:textId="77777777" w:rsidR="009A2C20" w:rsidRPr="009A2C20" w:rsidRDefault="009A2C20" w:rsidP="004F06C6">
      <w:pPr>
        <w:widowControl w:val="0"/>
        <w:shd w:val="clear" w:color="auto" w:fill="FFFFFF"/>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3) повышение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w:t>
      </w:r>
    </w:p>
    <w:p w14:paraId="48219E4E" w14:textId="6A448249" w:rsidR="00C37DFF" w:rsidRDefault="009A2C20" w:rsidP="004F06C6">
      <w:pPr>
        <w:widowControl w:val="0"/>
        <w:shd w:val="clear" w:color="auto" w:fill="FFFFFF"/>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1</w:t>
      </w:r>
      <w:r w:rsidR="008413CE">
        <w:rPr>
          <w:rFonts w:ascii="Times New Roman" w:hAnsi="Times New Roman"/>
          <w:sz w:val="28"/>
          <w:szCs w:val="28"/>
          <w:lang w:eastAsia="en-US"/>
        </w:rPr>
        <w:t>7</w:t>
      </w:r>
      <w:r w:rsidRPr="009A2C20">
        <w:rPr>
          <w:rFonts w:ascii="Times New Roman" w:hAnsi="Times New Roman"/>
          <w:sz w:val="28"/>
          <w:szCs w:val="28"/>
          <w:lang w:eastAsia="en-US"/>
        </w:rPr>
        <w:t xml:space="preserve">. Для достижения этой цели предлагается выполнить задачи по ремонту и благоустройству дворовых территорий многоквартирных домов, входящих в перечень минимальных и дополнительных видов работ, в соответствии с правилами предоставления и распределения субсидий из федерального бюджета. </w:t>
      </w:r>
      <w:r w:rsidRPr="009A2C20">
        <w:rPr>
          <w:rFonts w:ascii="Times New Roman" w:hAnsi="Times New Roman"/>
          <w:sz w:val="28"/>
          <w:szCs w:val="28"/>
          <w:lang w:eastAsia="en-US"/>
        </w:rPr>
        <w:tab/>
      </w:r>
    </w:p>
    <w:p w14:paraId="0DE0EA53" w14:textId="6FD40B81" w:rsidR="009A2C20" w:rsidRPr="009A2C20" w:rsidRDefault="009A2C20" w:rsidP="004F06C6">
      <w:pPr>
        <w:widowControl w:val="0"/>
        <w:shd w:val="clear" w:color="auto" w:fill="FFFFFF"/>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1</w:t>
      </w:r>
      <w:r w:rsidR="004172B6">
        <w:rPr>
          <w:rFonts w:ascii="Times New Roman" w:hAnsi="Times New Roman"/>
          <w:sz w:val="28"/>
          <w:szCs w:val="28"/>
          <w:lang w:eastAsia="en-US"/>
        </w:rPr>
        <w:t>8</w:t>
      </w:r>
      <w:r w:rsidRPr="009A2C20">
        <w:rPr>
          <w:rFonts w:ascii="Times New Roman" w:hAnsi="Times New Roman"/>
          <w:sz w:val="28"/>
          <w:szCs w:val="28"/>
          <w:lang w:eastAsia="en-US"/>
        </w:rPr>
        <w:t xml:space="preserve">. Благоустройство дворовых территорий многоквартирных домов </w:t>
      </w:r>
      <w:r w:rsidRPr="009A2C20">
        <w:rPr>
          <w:rFonts w:ascii="Times New Roman" w:hAnsi="Times New Roman"/>
          <w:sz w:val="28"/>
          <w:szCs w:val="28"/>
          <w:lang w:eastAsia="en-US"/>
        </w:rPr>
        <w:lastRenderedPageBreak/>
        <w:t>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14:paraId="088A26AE" w14:textId="77777777" w:rsidR="009A2C20" w:rsidRPr="009A2C20" w:rsidRDefault="009A2C20" w:rsidP="004F06C6">
      <w:pPr>
        <w:widowControl w:val="0"/>
        <w:shd w:val="clear" w:color="auto" w:fill="FFFFFF"/>
        <w:tabs>
          <w:tab w:val="left" w:pos="709"/>
        </w:tabs>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1)</w:t>
      </w:r>
      <w:r w:rsidRPr="009A2C20">
        <w:rPr>
          <w:rFonts w:ascii="Times New Roman" w:hAnsi="Times New Roman"/>
          <w:sz w:val="28"/>
          <w:szCs w:val="28"/>
          <w:lang w:eastAsia="en-US"/>
        </w:rPr>
        <w:tab/>
        <w:t>архитектурно-планировочную организацию территории (ремонт пешеходных дорожек, благоустройство и техническое оснащение детских площадок);</w:t>
      </w:r>
    </w:p>
    <w:p w14:paraId="36FAA15A" w14:textId="0D5D935B" w:rsidR="009A2C20" w:rsidRPr="009A2C20" w:rsidRDefault="009A2C20" w:rsidP="004F06C6">
      <w:pPr>
        <w:widowControl w:val="0"/>
        <w:shd w:val="clear" w:color="auto" w:fill="FFFFFF"/>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2)</w:t>
      </w:r>
      <w:r w:rsidR="004F06C6">
        <w:rPr>
          <w:rFonts w:ascii="Times New Roman" w:hAnsi="Times New Roman"/>
          <w:sz w:val="28"/>
          <w:szCs w:val="28"/>
          <w:lang w:eastAsia="en-US"/>
        </w:rPr>
        <w:t xml:space="preserve"> </w:t>
      </w:r>
      <w:r w:rsidRPr="009A2C20">
        <w:rPr>
          <w:rFonts w:ascii="Times New Roman" w:hAnsi="Times New Roman"/>
          <w:sz w:val="28"/>
          <w:szCs w:val="28"/>
          <w:lang w:eastAsia="en-US"/>
        </w:rPr>
        <w:t>реконструкцию озеленения (посадку деревьев и кустарников с организацией ландшафтных групп, устройство и ремонт газонов и цветников);</w:t>
      </w:r>
    </w:p>
    <w:p w14:paraId="480CBFC1" w14:textId="59EAC4F3" w:rsidR="009A2C20" w:rsidRPr="009A2C20" w:rsidRDefault="009A2C20" w:rsidP="004F06C6">
      <w:pPr>
        <w:widowControl w:val="0"/>
        <w:shd w:val="clear" w:color="auto" w:fill="FFFFFF"/>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3)</w:t>
      </w:r>
      <w:r w:rsidR="004F06C6">
        <w:rPr>
          <w:rFonts w:ascii="Times New Roman" w:hAnsi="Times New Roman"/>
          <w:sz w:val="28"/>
          <w:szCs w:val="28"/>
          <w:lang w:eastAsia="en-US"/>
        </w:rPr>
        <w:t xml:space="preserve"> </w:t>
      </w:r>
      <w:r w:rsidRPr="009A2C20">
        <w:rPr>
          <w:rFonts w:ascii="Times New Roman" w:hAnsi="Times New Roman"/>
          <w:sz w:val="28"/>
          <w:szCs w:val="28"/>
          <w:lang w:eastAsia="en-US"/>
        </w:rPr>
        <w:t>освещение территорий при наличии технической возможности;</w:t>
      </w:r>
    </w:p>
    <w:p w14:paraId="2C252296" w14:textId="1E9295A4" w:rsidR="009A2C20" w:rsidRPr="009A2C20" w:rsidRDefault="009A2C20" w:rsidP="004F06C6">
      <w:pPr>
        <w:widowControl w:val="0"/>
        <w:shd w:val="clear" w:color="auto" w:fill="FFFFFF"/>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4)</w:t>
      </w:r>
      <w:r w:rsidR="004F06C6">
        <w:rPr>
          <w:rFonts w:ascii="Times New Roman" w:hAnsi="Times New Roman"/>
          <w:sz w:val="28"/>
          <w:szCs w:val="28"/>
          <w:lang w:eastAsia="en-US"/>
        </w:rPr>
        <w:t xml:space="preserve"> </w:t>
      </w:r>
      <w:r w:rsidRPr="009A2C20">
        <w:rPr>
          <w:rFonts w:ascii="Times New Roman" w:hAnsi="Times New Roman"/>
          <w:sz w:val="28"/>
          <w:szCs w:val="28"/>
          <w:lang w:eastAsia="en-US"/>
        </w:rPr>
        <w:t>размещение малых архитектурных форм и объектов городского дизайна (скамеек, оборудования спортивно-игровых площадок, ограждений и прочего).</w:t>
      </w:r>
    </w:p>
    <w:p w14:paraId="27AC954F" w14:textId="6178279E" w:rsidR="009A2C20" w:rsidRDefault="008413CE" w:rsidP="004F06C6">
      <w:pPr>
        <w:widowControl w:val="0"/>
        <w:shd w:val="clear" w:color="auto" w:fill="FFFFFF"/>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5) </w:t>
      </w:r>
      <w:r w:rsidR="009A2C20" w:rsidRPr="009A2C20">
        <w:rPr>
          <w:rFonts w:ascii="Times New Roman" w:hAnsi="Times New Roman"/>
          <w:sz w:val="28"/>
          <w:szCs w:val="28"/>
          <w:lang w:eastAsia="en-US"/>
        </w:rPr>
        <w:t>благоустройств</w:t>
      </w:r>
      <w:r>
        <w:rPr>
          <w:rFonts w:ascii="Times New Roman" w:hAnsi="Times New Roman"/>
          <w:sz w:val="28"/>
          <w:szCs w:val="28"/>
          <w:lang w:eastAsia="en-US"/>
        </w:rPr>
        <w:t>о</w:t>
      </w:r>
      <w:r w:rsidR="009A2C20" w:rsidRPr="009A2C20">
        <w:rPr>
          <w:rFonts w:ascii="Times New Roman" w:hAnsi="Times New Roman"/>
          <w:sz w:val="28"/>
          <w:szCs w:val="28"/>
          <w:lang w:eastAsia="en-US"/>
        </w:rPr>
        <w:t xml:space="preserve"> мест массового пребывания населения.</w:t>
      </w:r>
    </w:p>
    <w:p w14:paraId="22E8AFBF" w14:textId="751DCDC6" w:rsidR="009A2C20" w:rsidRPr="009A2C20" w:rsidRDefault="009A2C20" w:rsidP="00210BEA">
      <w:pPr>
        <w:widowControl w:val="0"/>
        <w:shd w:val="clear" w:color="auto" w:fill="FFFFFF"/>
        <w:tabs>
          <w:tab w:val="left" w:pos="709"/>
        </w:tabs>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1</w:t>
      </w:r>
      <w:r w:rsidR="008413CE">
        <w:rPr>
          <w:rFonts w:ascii="Times New Roman" w:hAnsi="Times New Roman"/>
          <w:sz w:val="28"/>
          <w:szCs w:val="28"/>
          <w:lang w:eastAsia="en-US"/>
        </w:rPr>
        <w:t>9</w:t>
      </w:r>
      <w:r w:rsidRPr="009A2C20">
        <w:rPr>
          <w:rFonts w:ascii="Times New Roman" w:hAnsi="Times New Roman"/>
          <w:sz w:val="28"/>
          <w:szCs w:val="28"/>
          <w:lang w:eastAsia="en-US"/>
        </w:rPr>
        <w:t>. Перед началом работ по комплексному благоустройству двора разрабатывается эскизный проект мероприятий, а при необходимости - рабочий проект. Все мероприятия планируются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r w:rsidR="008413CE">
        <w:rPr>
          <w:rFonts w:ascii="Times New Roman" w:hAnsi="Times New Roman"/>
          <w:sz w:val="28"/>
          <w:szCs w:val="28"/>
          <w:lang w:eastAsia="en-US"/>
        </w:rPr>
        <w:t>.</w:t>
      </w:r>
    </w:p>
    <w:p w14:paraId="53AB0721" w14:textId="73E7F8E3" w:rsidR="009A2C20" w:rsidRPr="009A2C20" w:rsidRDefault="008413CE" w:rsidP="004F06C6">
      <w:pPr>
        <w:widowControl w:val="0"/>
        <w:shd w:val="clear" w:color="auto" w:fill="FFFFFF"/>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20</w:t>
      </w:r>
      <w:r w:rsidR="009A2C20" w:rsidRPr="009A2C20">
        <w:rPr>
          <w:rFonts w:ascii="Times New Roman" w:hAnsi="Times New Roman"/>
          <w:sz w:val="28"/>
          <w:szCs w:val="28"/>
          <w:lang w:eastAsia="en-US"/>
        </w:rPr>
        <w:t>.</w:t>
      </w:r>
      <w:r w:rsidR="009A2C20" w:rsidRPr="009A2C20">
        <w:rPr>
          <w:rFonts w:ascii="Times New Roman" w:hAnsi="Times New Roman"/>
          <w:sz w:val="28"/>
          <w:szCs w:val="28"/>
          <w:lang w:eastAsia="en-US"/>
        </w:rPr>
        <w:tab/>
        <w:t>Обеспечение создания, содержания и развития объектов благоустройства на территории населенных пунктов, включая объекты, находящиеся в частной собственности и прилегающие к ним территории. Достижение данной задачи обеспечивается путем выполнения следующего целевого показателя - объем финансового участия граждан, организаций в выполнении мероприятий по благоустройству дворовых территорий, общественных территорий (при наличии такой практики).</w:t>
      </w:r>
    </w:p>
    <w:p w14:paraId="633D6789" w14:textId="53DC9DC0" w:rsidR="009A2C20" w:rsidRPr="009A2C20" w:rsidRDefault="008413CE" w:rsidP="004F06C6">
      <w:pPr>
        <w:widowControl w:val="0"/>
        <w:shd w:val="clear" w:color="auto" w:fill="FFFFFF"/>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21</w:t>
      </w:r>
      <w:r w:rsidR="009A2C20" w:rsidRPr="009A2C20">
        <w:rPr>
          <w:rFonts w:ascii="Times New Roman" w:hAnsi="Times New Roman"/>
          <w:sz w:val="28"/>
          <w:szCs w:val="28"/>
          <w:lang w:eastAsia="en-US"/>
        </w:rPr>
        <w:t>.</w:t>
      </w:r>
      <w:r w:rsidR="009A2C20" w:rsidRPr="009A2C20">
        <w:rPr>
          <w:rFonts w:ascii="Times New Roman" w:hAnsi="Times New Roman"/>
          <w:sz w:val="28"/>
          <w:szCs w:val="28"/>
          <w:lang w:eastAsia="en-US"/>
        </w:rPr>
        <w:tab/>
        <w:t>Повышение уровня вовлеченности заинтересованных граждан, организаций в реализацию мероприятий по благоустройству территории населенных пунктов Карталинского муниципального района. Достижение данной задачи обеспечивается путем выполнения следующего целевого показателя - объем финансового участия граждан, организаций в выполнении мероприятий по благоустройству дворовых территорий, общественных территорий (при наличии такой практики).</w:t>
      </w:r>
      <w:r w:rsidR="009A2C20" w:rsidRPr="009A2C20">
        <w:rPr>
          <w:rFonts w:ascii="Times New Roman" w:hAnsi="Times New Roman"/>
          <w:lang w:eastAsia="en-US"/>
        </w:rPr>
        <w:t xml:space="preserve"> </w:t>
      </w:r>
    </w:p>
    <w:p w14:paraId="45B9D7D9" w14:textId="0488FD2D" w:rsidR="009A2C20" w:rsidRPr="00C37DFF" w:rsidRDefault="009A2C20" w:rsidP="004F06C6">
      <w:pPr>
        <w:shd w:val="clear" w:color="auto" w:fill="FFFFFF"/>
        <w:spacing w:after="0" w:line="240" w:lineRule="auto"/>
        <w:ind w:firstLine="709"/>
        <w:jc w:val="both"/>
        <w:textAlignment w:val="baseline"/>
        <w:rPr>
          <w:rFonts w:ascii="Times New Roman" w:hAnsi="Times New Roman"/>
          <w:sz w:val="28"/>
          <w:szCs w:val="28"/>
        </w:rPr>
      </w:pPr>
      <w:r w:rsidRPr="00C37DFF">
        <w:rPr>
          <w:rFonts w:ascii="Times New Roman" w:hAnsi="Times New Roman"/>
          <w:sz w:val="28"/>
          <w:szCs w:val="28"/>
        </w:rPr>
        <w:t>2</w:t>
      </w:r>
      <w:r w:rsidR="008413CE">
        <w:rPr>
          <w:rFonts w:ascii="Times New Roman" w:hAnsi="Times New Roman"/>
          <w:sz w:val="28"/>
          <w:szCs w:val="28"/>
        </w:rPr>
        <w:t>2</w:t>
      </w:r>
      <w:r w:rsidRPr="00C37DFF">
        <w:rPr>
          <w:rFonts w:ascii="Times New Roman" w:hAnsi="Times New Roman"/>
          <w:sz w:val="28"/>
          <w:szCs w:val="28"/>
        </w:rPr>
        <w:t>. С целью привлечения добровольцев (волонтеров) к участию в реализации мероприятий программ предусматриваются меры по созданию инфраструктуры добровольчества (</w:t>
      </w:r>
      <w:proofErr w:type="spellStart"/>
      <w:r w:rsidRPr="00C37DFF">
        <w:rPr>
          <w:rFonts w:ascii="Times New Roman" w:hAnsi="Times New Roman"/>
          <w:sz w:val="28"/>
          <w:szCs w:val="28"/>
        </w:rPr>
        <w:t>волонтерства</w:t>
      </w:r>
      <w:proofErr w:type="spellEnd"/>
      <w:r w:rsidRPr="00C37DFF">
        <w:rPr>
          <w:rFonts w:ascii="Times New Roman" w:hAnsi="Times New Roman"/>
          <w:sz w:val="28"/>
          <w:szCs w:val="28"/>
        </w:rPr>
        <w:t>):</w:t>
      </w:r>
    </w:p>
    <w:p w14:paraId="059A7AF3" w14:textId="77777777" w:rsidR="009A2C20" w:rsidRPr="00C37DFF" w:rsidRDefault="009A2C20" w:rsidP="00224C7D">
      <w:pPr>
        <w:shd w:val="clear" w:color="auto" w:fill="FFFFFF"/>
        <w:spacing w:after="0" w:line="240" w:lineRule="auto"/>
        <w:jc w:val="both"/>
        <w:textAlignment w:val="baseline"/>
        <w:rPr>
          <w:rFonts w:ascii="Times New Roman" w:hAnsi="Times New Roman"/>
          <w:sz w:val="28"/>
          <w:szCs w:val="28"/>
        </w:rPr>
      </w:pPr>
      <w:r w:rsidRPr="00C37DFF">
        <w:rPr>
          <w:rFonts w:ascii="Times New Roman" w:hAnsi="Times New Roman"/>
          <w:sz w:val="28"/>
          <w:szCs w:val="28"/>
        </w:rPr>
        <w:tab/>
        <w:t xml:space="preserve">1) определение ответственного лица из числа сотрудников администрации Карталинского муниципального </w:t>
      </w:r>
      <w:proofErr w:type="gramStart"/>
      <w:r w:rsidRPr="00C37DFF">
        <w:rPr>
          <w:rFonts w:ascii="Times New Roman" w:hAnsi="Times New Roman"/>
          <w:sz w:val="28"/>
          <w:szCs w:val="28"/>
        </w:rPr>
        <w:t>района  для</w:t>
      </w:r>
      <w:proofErr w:type="gramEnd"/>
      <w:r w:rsidRPr="00C37DFF">
        <w:rPr>
          <w:rFonts w:ascii="Times New Roman" w:hAnsi="Times New Roman"/>
          <w:sz w:val="28"/>
          <w:szCs w:val="28"/>
        </w:rPr>
        <w:t xml:space="preserve"> оказания методической, консультационной, информационной и организационной поддержки добровольцам (волонтерам) на системной основе;</w:t>
      </w:r>
    </w:p>
    <w:p w14:paraId="126B6AF6" w14:textId="77777777" w:rsidR="009A2C20" w:rsidRPr="00C37DFF" w:rsidRDefault="009A2C20" w:rsidP="004F06C6">
      <w:pPr>
        <w:shd w:val="clear" w:color="auto" w:fill="FFFFFF"/>
        <w:tabs>
          <w:tab w:val="left" w:pos="709"/>
        </w:tabs>
        <w:spacing w:after="0" w:line="240" w:lineRule="auto"/>
        <w:jc w:val="both"/>
        <w:textAlignment w:val="baseline"/>
        <w:rPr>
          <w:rFonts w:ascii="Times New Roman" w:hAnsi="Times New Roman"/>
          <w:sz w:val="28"/>
          <w:szCs w:val="28"/>
        </w:rPr>
      </w:pPr>
      <w:r w:rsidRPr="00C37DFF">
        <w:rPr>
          <w:rFonts w:ascii="Times New Roman" w:hAnsi="Times New Roman"/>
          <w:sz w:val="28"/>
          <w:szCs w:val="28"/>
        </w:rPr>
        <w:tab/>
        <w:t>2) предоставление информации для выполнения работ по благоустройству (ситуационного плана, планируемого бюджета) и обеспечение согласования мероприятий по вовлечению жителей в процессы благоустройства;</w:t>
      </w:r>
    </w:p>
    <w:p w14:paraId="3DF31910" w14:textId="77777777" w:rsidR="009A2C20" w:rsidRPr="00C37DFF" w:rsidRDefault="009A2C20" w:rsidP="00224C7D">
      <w:pPr>
        <w:shd w:val="clear" w:color="auto" w:fill="FFFFFF"/>
        <w:spacing w:after="0" w:line="240" w:lineRule="auto"/>
        <w:jc w:val="both"/>
        <w:textAlignment w:val="baseline"/>
        <w:rPr>
          <w:rFonts w:ascii="Times New Roman" w:hAnsi="Times New Roman"/>
          <w:sz w:val="28"/>
          <w:szCs w:val="28"/>
        </w:rPr>
      </w:pPr>
      <w:r w:rsidRPr="00C37DFF">
        <w:rPr>
          <w:rFonts w:ascii="Times New Roman" w:hAnsi="Times New Roman"/>
          <w:sz w:val="28"/>
          <w:szCs w:val="28"/>
        </w:rPr>
        <w:lastRenderedPageBreak/>
        <w:tab/>
        <w:t>3) привлечение добровольцев (волонтеров) к участию в мероприятиях по вовлечению населения в процессы благоустройства (в том числе в опросах, интервью, фокус-группах, проектных семинарах, мастерских, воркшопах);</w:t>
      </w:r>
    </w:p>
    <w:p w14:paraId="32154F68" w14:textId="77777777" w:rsidR="009A2C20" w:rsidRPr="00C37DFF" w:rsidRDefault="009A2C20" w:rsidP="00224C7D">
      <w:pPr>
        <w:shd w:val="clear" w:color="auto" w:fill="FFFFFF"/>
        <w:spacing w:after="0" w:line="240" w:lineRule="auto"/>
        <w:jc w:val="both"/>
        <w:textAlignment w:val="baseline"/>
        <w:rPr>
          <w:rFonts w:ascii="Times New Roman" w:hAnsi="Times New Roman"/>
          <w:sz w:val="28"/>
          <w:szCs w:val="28"/>
        </w:rPr>
      </w:pPr>
      <w:r w:rsidRPr="00C37DFF">
        <w:rPr>
          <w:rFonts w:ascii="Times New Roman" w:hAnsi="Times New Roman"/>
          <w:sz w:val="28"/>
          <w:szCs w:val="28"/>
        </w:rPr>
        <w:tab/>
        <w:t>4) организация вовлечения обучающихся образовательных организаций среднего, среднего специального и высшего образования в реализацию мероприятий муниципальной программы посредством стажировок и практик;</w:t>
      </w:r>
    </w:p>
    <w:p w14:paraId="76942564" w14:textId="7A281DCA" w:rsidR="009A2C20" w:rsidRPr="00C37DFF" w:rsidRDefault="009A2C20" w:rsidP="00224C7D">
      <w:pPr>
        <w:shd w:val="clear" w:color="auto" w:fill="FFFFFF"/>
        <w:spacing w:after="0" w:line="240" w:lineRule="auto"/>
        <w:jc w:val="both"/>
        <w:textAlignment w:val="baseline"/>
        <w:rPr>
          <w:rFonts w:ascii="Times New Roman" w:hAnsi="Times New Roman"/>
          <w:sz w:val="28"/>
          <w:szCs w:val="28"/>
        </w:rPr>
      </w:pPr>
      <w:r w:rsidRPr="00C37DFF">
        <w:rPr>
          <w:rFonts w:ascii="Times New Roman" w:hAnsi="Times New Roman"/>
          <w:sz w:val="28"/>
          <w:szCs w:val="28"/>
        </w:rPr>
        <w:tab/>
      </w:r>
      <w:r w:rsidR="008413CE">
        <w:rPr>
          <w:rFonts w:ascii="Times New Roman" w:hAnsi="Times New Roman"/>
          <w:sz w:val="28"/>
          <w:szCs w:val="28"/>
        </w:rPr>
        <w:t>5</w:t>
      </w:r>
      <w:r w:rsidRPr="00C37DFF">
        <w:rPr>
          <w:rFonts w:ascii="Times New Roman" w:hAnsi="Times New Roman"/>
          <w:sz w:val="28"/>
          <w:szCs w:val="28"/>
        </w:rPr>
        <w:t>) организация мероприятий по привлечению добровольцев (волонтеров) в реализацию программы (форумы, конкурсы, фестивали, лектории, общественный мониторинг качества объектов благоустройства</w:t>
      </w:r>
      <w:r w:rsidR="005B5B9C">
        <w:rPr>
          <w:rFonts w:ascii="Times New Roman" w:hAnsi="Times New Roman"/>
          <w:sz w:val="28"/>
          <w:szCs w:val="28"/>
        </w:rPr>
        <w:t>)</w:t>
      </w:r>
      <w:r w:rsidR="005E3537">
        <w:rPr>
          <w:rFonts w:ascii="Times New Roman" w:hAnsi="Times New Roman"/>
          <w:sz w:val="28"/>
          <w:szCs w:val="28"/>
        </w:rPr>
        <w:t>.</w:t>
      </w:r>
    </w:p>
    <w:p w14:paraId="2C6B5AA6" w14:textId="31A7E936" w:rsidR="009A2C20" w:rsidRPr="009A2C20" w:rsidRDefault="009A2C20" w:rsidP="00224C7D">
      <w:pPr>
        <w:spacing w:after="0" w:line="240" w:lineRule="auto"/>
        <w:ind w:firstLine="709"/>
        <w:jc w:val="both"/>
        <w:rPr>
          <w:rFonts w:ascii="Times New Roman" w:hAnsi="Times New Roman"/>
          <w:sz w:val="28"/>
          <w:szCs w:val="28"/>
        </w:rPr>
      </w:pPr>
      <w:r w:rsidRPr="009A2C20">
        <w:rPr>
          <w:rFonts w:ascii="Times New Roman" w:hAnsi="Times New Roman"/>
          <w:sz w:val="28"/>
          <w:szCs w:val="28"/>
        </w:rPr>
        <w:t>2</w:t>
      </w:r>
      <w:r w:rsidR="008413CE">
        <w:rPr>
          <w:rFonts w:ascii="Times New Roman" w:hAnsi="Times New Roman"/>
          <w:sz w:val="28"/>
          <w:szCs w:val="28"/>
        </w:rPr>
        <w:t>3</w:t>
      </w:r>
      <w:r w:rsidRPr="009A2C20">
        <w:rPr>
          <w:rFonts w:ascii="Times New Roman" w:hAnsi="Times New Roman"/>
          <w:sz w:val="28"/>
          <w:szCs w:val="28"/>
        </w:rPr>
        <w:t xml:space="preserve">. Поставленные цель и задачи будут выполняться ежегодно в полном объеме, на протяжении всего периода действия </w:t>
      </w:r>
      <w:r w:rsidR="008413CE">
        <w:rPr>
          <w:rFonts w:ascii="Times New Roman" w:hAnsi="Times New Roman"/>
          <w:sz w:val="28"/>
          <w:szCs w:val="28"/>
        </w:rPr>
        <w:t>П</w:t>
      </w:r>
      <w:r w:rsidRPr="009A2C20">
        <w:rPr>
          <w:rFonts w:ascii="Times New Roman" w:hAnsi="Times New Roman"/>
          <w:sz w:val="28"/>
          <w:szCs w:val="28"/>
        </w:rPr>
        <w:t xml:space="preserve">рограммы. Реализация </w:t>
      </w:r>
      <w:r w:rsidR="00E13B1E">
        <w:rPr>
          <w:rFonts w:ascii="Times New Roman" w:hAnsi="Times New Roman"/>
          <w:sz w:val="28"/>
          <w:szCs w:val="28"/>
        </w:rPr>
        <w:t>П</w:t>
      </w:r>
      <w:r w:rsidRPr="009A2C20">
        <w:rPr>
          <w:rFonts w:ascii="Times New Roman" w:hAnsi="Times New Roman"/>
          <w:sz w:val="28"/>
          <w:szCs w:val="28"/>
        </w:rPr>
        <w:t>рограммы рассчитана на 2025-2027 годы без разбивки на этапы.</w:t>
      </w:r>
    </w:p>
    <w:p w14:paraId="2D816CBF" w14:textId="04CE6C6A" w:rsidR="009A2C20" w:rsidRPr="009A2C20" w:rsidRDefault="009A2C20" w:rsidP="00224C7D">
      <w:pPr>
        <w:spacing w:after="0" w:line="240" w:lineRule="auto"/>
        <w:ind w:firstLine="709"/>
        <w:jc w:val="both"/>
        <w:rPr>
          <w:rFonts w:ascii="Times New Roman" w:hAnsi="Times New Roman"/>
          <w:sz w:val="28"/>
          <w:szCs w:val="28"/>
        </w:rPr>
      </w:pPr>
      <w:r w:rsidRPr="009A2C20">
        <w:rPr>
          <w:rFonts w:ascii="Times New Roman" w:hAnsi="Times New Roman"/>
          <w:sz w:val="28"/>
          <w:szCs w:val="28"/>
        </w:rPr>
        <w:t>2</w:t>
      </w:r>
      <w:r w:rsidR="008413CE">
        <w:rPr>
          <w:rFonts w:ascii="Times New Roman" w:hAnsi="Times New Roman"/>
          <w:sz w:val="28"/>
          <w:szCs w:val="28"/>
        </w:rPr>
        <w:t>4</w:t>
      </w:r>
      <w:r w:rsidRPr="009A2C20">
        <w:rPr>
          <w:rFonts w:ascii="Times New Roman" w:hAnsi="Times New Roman"/>
          <w:sz w:val="28"/>
          <w:szCs w:val="28"/>
        </w:rPr>
        <w:t xml:space="preserve">. Прекращение реализации мероприятий </w:t>
      </w:r>
      <w:r w:rsidR="008413CE">
        <w:rPr>
          <w:rFonts w:ascii="Times New Roman" w:hAnsi="Times New Roman"/>
          <w:sz w:val="28"/>
          <w:szCs w:val="28"/>
        </w:rPr>
        <w:t>П</w:t>
      </w:r>
      <w:r w:rsidRPr="009A2C20">
        <w:rPr>
          <w:rFonts w:ascii="Times New Roman" w:hAnsi="Times New Roman"/>
          <w:sz w:val="28"/>
          <w:szCs w:val="28"/>
        </w:rPr>
        <w:t xml:space="preserve">рограммы </w:t>
      </w:r>
      <w:proofErr w:type="gramStart"/>
      <w:r w:rsidRPr="009A2C20">
        <w:rPr>
          <w:rFonts w:ascii="Times New Roman" w:hAnsi="Times New Roman"/>
          <w:sz w:val="28"/>
          <w:szCs w:val="28"/>
        </w:rPr>
        <w:t>осуществляется  в</w:t>
      </w:r>
      <w:proofErr w:type="gramEnd"/>
      <w:r w:rsidRPr="009A2C20">
        <w:rPr>
          <w:rFonts w:ascii="Times New Roman" w:hAnsi="Times New Roman"/>
          <w:sz w:val="28"/>
          <w:szCs w:val="28"/>
        </w:rPr>
        <w:t xml:space="preserve"> случае прекращения финансирования </w:t>
      </w:r>
      <w:r w:rsidR="008413CE">
        <w:rPr>
          <w:rFonts w:ascii="Times New Roman" w:hAnsi="Times New Roman"/>
          <w:sz w:val="28"/>
          <w:szCs w:val="28"/>
        </w:rPr>
        <w:t>П</w:t>
      </w:r>
      <w:r w:rsidRPr="009A2C20">
        <w:rPr>
          <w:rFonts w:ascii="Times New Roman" w:hAnsi="Times New Roman"/>
          <w:sz w:val="28"/>
          <w:szCs w:val="28"/>
        </w:rPr>
        <w:t>рограммы или необоснованного недостижения целевых индикативных показателей.</w:t>
      </w:r>
    </w:p>
    <w:p w14:paraId="59359814" w14:textId="0DADC9F5" w:rsidR="009A2C20" w:rsidRDefault="009A2C20" w:rsidP="00224C7D">
      <w:pPr>
        <w:spacing w:after="0" w:line="240" w:lineRule="auto"/>
        <w:jc w:val="center"/>
        <w:rPr>
          <w:rFonts w:ascii="Times New Roman" w:hAnsi="Times New Roman"/>
          <w:color w:val="000000"/>
          <w:sz w:val="28"/>
          <w:szCs w:val="28"/>
        </w:rPr>
      </w:pPr>
    </w:p>
    <w:p w14:paraId="5F296464" w14:textId="77777777" w:rsidR="00193DB5" w:rsidRPr="009A2C20" w:rsidRDefault="00193DB5" w:rsidP="00224C7D">
      <w:pPr>
        <w:spacing w:after="0" w:line="240" w:lineRule="auto"/>
        <w:jc w:val="center"/>
        <w:rPr>
          <w:rFonts w:ascii="Times New Roman" w:hAnsi="Times New Roman"/>
          <w:color w:val="000000"/>
          <w:sz w:val="28"/>
          <w:szCs w:val="28"/>
        </w:rPr>
      </w:pPr>
    </w:p>
    <w:p w14:paraId="1F75E5CF" w14:textId="77777777" w:rsidR="00193DB5" w:rsidRDefault="009A2C20" w:rsidP="00C918DA">
      <w:pPr>
        <w:spacing w:after="0" w:line="240" w:lineRule="auto"/>
        <w:jc w:val="center"/>
        <w:rPr>
          <w:rFonts w:ascii="Times New Roman" w:hAnsi="Times New Roman"/>
          <w:color w:val="000000"/>
          <w:sz w:val="28"/>
          <w:szCs w:val="28"/>
        </w:rPr>
      </w:pPr>
      <w:r w:rsidRPr="009A2C20">
        <w:rPr>
          <w:rFonts w:ascii="Times New Roman" w:hAnsi="Times New Roman"/>
          <w:color w:val="000000"/>
          <w:sz w:val="28"/>
          <w:szCs w:val="28"/>
          <w:lang w:val="en-US"/>
        </w:rPr>
        <w:t>III</w:t>
      </w:r>
      <w:r w:rsidRPr="009A2C20">
        <w:rPr>
          <w:rFonts w:ascii="Times New Roman" w:hAnsi="Times New Roman"/>
          <w:color w:val="000000"/>
          <w:sz w:val="28"/>
          <w:szCs w:val="28"/>
        </w:rPr>
        <w:t>. Целевые индикаторы достижения</w:t>
      </w:r>
    </w:p>
    <w:p w14:paraId="14BD2CB0" w14:textId="4F5722FE" w:rsidR="00193DB5" w:rsidRDefault="009A2C20" w:rsidP="00C918DA">
      <w:pPr>
        <w:spacing w:after="0" w:line="240" w:lineRule="auto"/>
        <w:jc w:val="center"/>
        <w:rPr>
          <w:rFonts w:ascii="Times New Roman" w:hAnsi="Times New Roman"/>
          <w:color w:val="000000"/>
          <w:sz w:val="28"/>
          <w:szCs w:val="28"/>
        </w:rPr>
      </w:pPr>
      <w:r w:rsidRPr="009A2C20">
        <w:rPr>
          <w:rFonts w:ascii="Times New Roman" w:hAnsi="Times New Roman"/>
          <w:color w:val="000000"/>
          <w:sz w:val="28"/>
          <w:szCs w:val="28"/>
        </w:rPr>
        <w:t xml:space="preserve"> целей и решения задач,</w:t>
      </w:r>
      <w:r w:rsidR="00193DB5">
        <w:rPr>
          <w:rFonts w:ascii="Times New Roman" w:hAnsi="Times New Roman"/>
          <w:color w:val="000000"/>
          <w:sz w:val="28"/>
          <w:szCs w:val="28"/>
        </w:rPr>
        <w:t xml:space="preserve"> </w:t>
      </w:r>
      <w:r w:rsidRPr="009A2C20">
        <w:rPr>
          <w:rFonts w:ascii="Times New Roman" w:hAnsi="Times New Roman"/>
          <w:color w:val="000000"/>
          <w:sz w:val="28"/>
          <w:szCs w:val="28"/>
        </w:rPr>
        <w:t xml:space="preserve">основные </w:t>
      </w:r>
    </w:p>
    <w:p w14:paraId="4F12C1F2" w14:textId="08FE0973" w:rsidR="009A2C20" w:rsidRPr="009A2C20" w:rsidRDefault="009A2C20" w:rsidP="00C918DA">
      <w:pPr>
        <w:spacing w:after="0" w:line="240" w:lineRule="auto"/>
        <w:jc w:val="center"/>
        <w:rPr>
          <w:rFonts w:ascii="Times New Roman" w:hAnsi="Times New Roman"/>
          <w:color w:val="000000"/>
          <w:sz w:val="28"/>
          <w:szCs w:val="28"/>
        </w:rPr>
      </w:pPr>
      <w:r w:rsidRPr="009A2C20">
        <w:rPr>
          <w:rFonts w:ascii="Times New Roman" w:hAnsi="Times New Roman"/>
          <w:color w:val="000000"/>
          <w:sz w:val="28"/>
          <w:szCs w:val="28"/>
        </w:rPr>
        <w:t>ожидаемые конечные результаты</w:t>
      </w:r>
    </w:p>
    <w:p w14:paraId="1DA736DC" w14:textId="51FD267F" w:rsidR="009A2C20" w:rsidRDefault="009A2C20" w:rsidP="00224C7D">
      <w:pPr>
        <w:widowControl w:val="0"/>
        <w:spacing w:after="0" w:line="240" w:lineRule="auto"/>
        <w:ind w:firstLine="740"/>
        <w:jc w:val="both"/>
        <w:rPr>
          <w:rFonts w:ascii="Times New Roman" w:hAnsi="Times New Roman"/>
          <w:color w:val="000000"/>
          <w:sz w:val="28"/>
          <w:szCs w:val="28"/>
          <w:lang w:bidi="ru-RU"/>
        </w:rPr>
      </w:pPr>
    </w:p>
    <w:p w14:paraId="77BAABA0" w14:textId="77777777" w:rsidR="00193DB5" w:rsidRPr="009A2C20" w:rsidRDefault="00193DB5" w:rsidP="00224C7D">
      <w:pPr>
        <w:widowControl w:val="0"/>
        <w:spacing w:after="0" w:line="240" w:lineRule="auto"/>
        <w:ind w:firstLine="740"/>
        <w:jc w:val="both"/>
        <w:rPr>
          <w:rFonts w:ascii="Times New Roman" w:hAnsi="Times New Roman"/>
          <w:color w:val="000000"/>
          <w:sz w:val="28"/>
          <w:szCs w:val="28"/>
          <w:lang w:bidi="ru-RU"/>
        </w:rPr>
      </w:pPr>
    </w:p>
    <w:p w14:paraId="32F05683" w14:textId="3A03B803" w:rsidR="009A2C20" w:rsidRPr="009A2C20" w:rsidRDefault="009A2C20" w:rsidP="00224C7D">
      <w:pPr>
        <w:widowControl w:val="0"/>
        <w:spacing w:after="0" w:line="240" w:lineRule="auto"/>
        <w:ind w:firstLine="740"/>
        <w:jc w:val="both"/>
        <w:rPr>
          <w:rFonts w:ascii="Times New Roman" w:hAnsi="Times New Roman"/>
          <w:sz w:val="28"/>
          <w:szCs w:val="28"/>
          <w:lang w:eastAsia="en-US"/>
        </w:rPr>
      </w:pPr>
      <w:r w:rsidRPr="009A2C20">
        <w:rPr>
          <w:rFonts w:ascii="Times New Roman" w:hAnsi="Times New Roman"/>
          <w:color w:val="000000"/>
          <w:sz w:val="28"/>
          <w:szCs w:val="28"/>
          <w:lang w:bidi="ru-RU"/>
        </w:rPr>
        <w:t>2</w:t>
      </w:r>
      <w:r w:rsidR="008413CE">
        <w:rPr>
          <w:rFonts w:ascii="Times New Roman" w:hAnsi="Times New Roman"/>
          <w:color w:val="000000"/>
          <w:sz w:val="28"/>
          <w:szCs w:val="28"/>
          <w:lang w:bidi="ru-RU"/>
        </w:rPr>
        <w:t>5</w:t>
      </w:r>
      <w:r w:rsidRPr="009A2C20">
        <w:rPr>
          <w:rFonts w:ascii="Times New Roman" w:hAnsi="Times New Roman"/>
          <w:color w:val="000000"/>
          <w:sz w:val="28"/>
          <w:szCs w:val="28"/>
          <w:lang w:bidi="ru-RU"/>
        </w:rPr>
        <w:t xml:space="preserve">. По итогам реализации мероприятий </w:t>
      </w:r>
      <w:r w:rsidR="008413CE">
        <w:rPr>
          <w:rFonts w:ascii="Times New Roman" w:hAnsi="Times New Roman"/>
          <w:color w:val="000000"/>
          <w:sz w:val="28"/>
          <w:szCs w:val="28"/>
          <w:lang w:bidi="ru-RU"/>
        </w:rPr>
        <w:t>П</w:t>
      </w:r>
      <w:r w:rsidRPr="009A2C20">
        <w:rPr>
          <w:rFonts w:ascii="Times New Roman" w:hAnsi="Times New Roman"/>
          <w:color w:val="000000"/>
          <w:sz w:val="28"/>
          <w:szCs w:val="28"/>
          <w:lang w:bidi="ru-RU"/>
        </w:rPr>
        <w:t xml:space="preserve">рограммы ожидается достижение высокого уровня комфортности </w:t>
      </w:r>
      <w:r w:rsidR="00083786" w:rsidRPr="009A2C20">
        <w:rPr>
          <w:rFonts w:ascii="Times New Roman" w:hAnsi="Times New Roman"/>
          <w:color w:val="000000"/>
          <w:sz w:val="28"/>
          <w:szCs w:val="28"/>
          <w:lang w:bidi="ru-RU"/>
        </w:rPr>
        <w:t>благоустроенных территорий</w:t>
      </w:r>
      <w:r w:rsidRPr="009A2C20">
        <w:rPr>
          <w:rFonts w:ascii="Times New Roman" w:hAnsi="Times New Roman"/>
          <w:color w:val="000000"/>
          <w:sz w:val="28"/>
          <w:szCs w:val="28"/>
          <w:lang w:bidi="ru-RU"/>
        </w:rPr>
        <w:t xml:space="preserve"> общего пользования, отвечающего современным потребностям населения.</w:t>
      </w:r>
    </w:p>
    <w:p w14:paraId="4933A918" w14:textId="6C892ADE" w:rsidR="009A2C20" w:rsidRPr="009A2C20" w:rsidRDefault="009A2C20" w:rsidP="00224C7D">
      <w:pPr>
        <w:widowControl w:val="0"/>
        <w:spacing w:after="0" w:line="240" w:lineRule="auto"/>
        <w:ind w:firstLine="740"/>
        <w:jc w:val="both"/>
        <w:rPr>
          <w:rFonts w:ascii="Times New Roman" w:hAnsi="Times New Roman"/>
          <w:sz w:val="28"/>
          <w:szCs w:val="28"/>
          <w:lang w:eastAsia="en-US"/>
        </w:rPr>
      </w:pPr>
      <w:r w:rsidRPr="009A2C20">
        <w:rPr>
          <w:rFonts w:ascii="Times New Roman" w:hAnsi="Times New Roman"/>
          <w:color w:val="000000"/>
          <w:sz w:val="28"/>
          <w:szCs w:val="28"/>
          <w:lang w:bidi="ru-RU"/>
        </w:rPr>
        <w:t>2</w:t>
      </w:r>
      <w:r w:rsidR="008413CE">
        <w:rPr>
          <w:rFonts w:ascii="Times New Roman" w:hAnsi="Times New Roman"/>
          <w:color w:val="000000"/>
          <w:sz w:val="28"/>
          <w:szCs w:val="28"/>
          <w:lang w:bidi="ru-RU"/>
        </w:rPr>
        <w:t>6</w:t>
      </w:r>
      <w:r w:rsidRPr="009A2C20">
        <w:rPr>
          <w:rFonts w:ascii="Times New Roman" w:hAnsi="Times New Roman"/>
          <w:color w:val="000000"/>
          <w:sz w:val="28"/>
          <w:szCs w:val="28"/>
          <w:lang w:bidi="ru-RU"/>
        </w:rPr>
        <w:t>. Негативное влияние на реализацию Программы могут оказать следующие факторы:</w:t>
      </w:r>
    </w:p>
    <w:p w14:paraId="5DEADED3" w14:textId="3741A8DA" w:rsidR="009A2C20" w:rsidRPr="009A2C20" w:rsidRDefault="004F06C6" w:rsidP="004F06C6">
      <w:pPr>
        <w:widowControl w:val="0"/>
        <w:tabs>
          <w:tab w:val="left" w:pos="736"/>
        </w:tabs>
        <w:spacing w:after="0" w:line="240" w:lineRule="auto"/>
        <w:ind w:firstLine="709"/>
        <w:jc w:val="both"/>
        <w:rPr>
          <w:rFonts w:ascii="Times New Roman" w:hAnsi="Times New Roman"/>
          <w:sz w:val="28"/>
          <w:szCs w:val="28"/>
          <w:lang w:eastAsia="en-US"/>
        </w:rPr>
      </w:pPr>
      <w:r>
        <w:rPr>
          <w:rFonts w:ascii="Times New Roman" w:hAnsi="Times New Roman"/>
          <w:color w:val="000000"/>
          <w:sz w:val="28"/>
          <w:szCs w:val="28"/>
          <w:lang w:bidi="ru-RU"/>
        </w:rPr>
        <w:t xml:space="preserve">1) </w:t>
      </w:r>
      <w:r w:rsidR="009A2C20" w:rsidRPr="009A2C20">
        <w:rPr>
          <w:rFonts w:ascii="Times New Roman" w:hAnsi="Times New Roman"/>
          <w:color w:val="000000"/>
          <w:sz w:val="28"/>
          <w:szCs w:val="28"/>
          <w:lang w:bidi="ru-RU"/>
        </w:rPr>
        <w:t xml:space="preserve">бюджетные риски, связанные с дефицитом регионального и местных бюджетов и возможностью невыполнения своих обязательств по </w:t>
      </w:r>
      <w:proofErr w:type="spellStart"/>
      <w:r w:rsidR="009A2C20" w:rsidRPr="009A2C20">
        <w:rPr>
          <w:rFonts w:ascii="Times New Roman" w:hAnsi="Times New Roman"/>
          <w:color w:val="000000"/>
          <w:sz w:val="28"/>
          <w:szCs w:val="28"/>
          <w:lang w:bidi="ru-RU"/>
        </w:rPr>
        <w:t>софинансированию</w:t>
      </w:r>
      <w:proofErr w:type="spellEnd"/>
      <w:r w:rsidR="009A2C20" w:rsidRPr="009A2C20">
        <w:rPr>
          <w:rFonts w:ascii="Times New Roman" w:hAnsi="Times New Roman"/>
          <w:color w:val="000000"/>
          <w:sz w:val="28"/>
          <w:szCs w:val="28"/>
          <w:lang w:bidi="ru-RU"/>
        </w:rPr>
        <w:t xml:space="preserve"> мероприятий </w:t>
      </w:r>
      <w:r w:rsidR="008413CE">
        <w:rPr>
          <w:rFonts w:ascii="Times New Roman" w:hAnsi="Times New Roman"/>
          <w:color w:val="000000"/>
          <w:sz w:val="28"/>
          <w:szCs w:val="28"/>
          <w:lang w:bidi="ru-RU"/>
        </w:rPr>
        <w:t>П</w:t>
      </w:r>
      <w:r w:rsidR="009A2C20" w:rsidRPr="009A2C20">
        <w:rPr>
          <w:rFonts w:ascii="Times New Roman" w:hAnsi="Times New Roman"/>
          <w:color w:val="000000"/>
          <w:sz w:val="28"/>
          <w:szCs w:val="28"/>
          <w:lang w:bidi="ru-RU"/>
        </w:rPr>
        <w:t>рограммы;</w:t>
      </w:r>
    </w:p>
    <w:p w14:paraId="16732E14" w14:textId="6A8B303B" w:rsidR="009A2C20" w:rsidRPr="009A2C20" w:rsidRDefault="004F06C6" w:rsidP="004F06C6">
      <w:pPr>
        <w:widowControl w:val="0"/>
        <w:tabs>
          <w:tab w:val="left" w:pos="736"/>
        </w:tabs>
        <w:spacing w:after="0" w:line="240" w:lineRule="auto"/>
        <w:ind w:firstLine="709"/>
        <w:jc w:val="both"/>
        <w:rPr>
          <w:rFonts w:ascii="Times New Roman" w:hAnsi="Times New Roman"/>
          <w:sz w:val="28"/>
          <w:szCs w:val="28"/>
          <w:lang w:eastAsia="en-US"/>
        </w:rPr>
      </w:pPr>
      <w:r>
        <w:rPr>
          <w:rFonts w:ascii="Times New Roman" w:hAnsi="Times New Roman"/>
          <w:color w:val="000000"/>
          <w:sz w:val="28"/>
          <w:szCs w:val="28"/>
          <w:lang w:bidi="ru-RU"/>
        </w:rPr>
        <w:t xml:space="preserve">2) </w:t>
      </w:r>
      <w:r w:rsidR="009A2C20" w:rsidRPr="009A2C20">
        <w:rPr>
          <w:rFonts w:ascii="Times New Roman" w:hAnsi="Times New Roman"/>
          <w:color w:val="000000"/>
          <w:sz w:val="28"/>
          <w:szCs w:val="28"/>
          <w:lang w:bidi="ru-RU"/>
        </w:rPr>
        <w:t>социальные риски, связанные с низкой социальной активностью населения, отсутствием массовой культуры соучастия в благоустройстве дворовых территорий и территорий общего пользования;</w:t>
      </w:r>
    </w:p>
    <w:p w14:paraId="5BBB7E8B" w14:textId="25014ABE" w:rsidR="009A2C20" w:rsidRPr="009A2C20" w:rsidRDefault="004F06C6" w:rsidP="004F06C6">
      <w:pPr>
        <w:widowControl w:val="0"/>
        <w:tabs>
          <w:tab w:val="left" w:pos="736"/>
        </w:tabs>
        <w:spacing w:after="0" w:line="240" w:lineRule="auto"/>
        <w:ind w:firstLine="709"/>
        <w:jc w:val="both"/>
        <w:rPr>
          <w:rFonts w:ascii="Times New Roman" w:hAnsi="Times New Roman"/>
          <w:sz w:val="28"/>
          <w:szCs w:val="28"/>
          <w:lang w:eastAsia="en-US"/>
        </w:rPr>
      </w:pPr>
      <w:r>
        <w:rPr>
          <w:rFonts w:ascii="Times New Roman" w:hAnsi="Times New Roman"/>
          <w:color w:val="000000"/>
          <w:sz w:val="28"/>
          <w:szCs w:val="28"/>
          <w:lang w:bidi="ru-RU"/>
        </w:rPr>
        <w:t xml:space="preserve">3) </w:t>
      </w:r>
      <w:r w:rsidR="009A2C20" w:rsidRPr="009A2C20">
        <w:rPr>
          <w:rFonts w:ascii="Times New Roman" w:hAnsi="Times New Roman"/>
          <w:color w:val="000000"/>
          <w:sz w:val="28"/>
          <w:szCs w:val="28"/>
          <w:lang w:bidi="ru-RU"/>
        </w:rPr>
        <w:t xml:space="preserve">управленческие (внутренние) риски, связанные с неэффективным управлением реализацией </w:t>
      </w:r>
      <w:r w:rsidR="008413CE">
        <w:rPr>
          <w:rFonts w:ascii="Times New Roman" w:hAnsi="Times New Roman"/>
          <w:color w:val="000000"/>
          <w:sz w:val="28"/>
          <w:szCs w:val="28"/>
          <w:lang w:bidi="ru-RU"/>
        </w:rPr>
        <w:t>П</w:t>
      </w:r>
      <w:r w:rsidR="009A2C20" w:rsidRPr="009A2C20">
        <w:rPr>
          <w:rFonts w:ascii="Times New Roman" w:hAnsi="Times New Roman"/>
          <w:color w:val="000000"/>
          <w:sz w:val="28"/>
          <w:szCs w:val="28"/>
          <w:lang w:bidi="ru-RU"/>
        </w:rPr>
        <w:t>рограммы, низким качеством межведомственного взаимодействия, недостаточным контролем над реализацией Программы</w:t>
      </w:r>
      <w:r w:rsidR="00302500">
        <w:rPr>
          <w:rFonts w:ascii="Times New Roman" w:hAnsi="Times New Roman"/>
          <w:color w:val="000000"/>
          <w:sz w:val="28"/>
          <w:szCs w:val="28"/>
          <w:lang w:bidi="ru-RU"/>
        </w:rPr>
        <w:t>;</w:t>
      </w:r>
    </w:p>
    <w:p w14:paraId="42F28D10" w14:textId="641F6D7D" w:rsidR="009A2C20" w:rsidRPr="009A2C20" w:rsidRDefault="004F06C6" w:rsidP="004F06C6">
      <w:pPr>
        <w:widowControl w:val="0"/>
        <w:tabs>
          <w:tab w:val="left" w:pos="736"/>
        </w:tabs>
        <w:spacing w:after="0" w:line="240" w:lineRule="auto"/>
        <w:ind w:firstLine="709"/>
        <w:jc w:val="both"/>
        <w:rPr>
          <w:rFonts w:ascii="Times New Roman" w:hAnsi="Times New Roman"/>
          <w:sz w:val="28"/>
          <w:szCs w:val="28"/>
          <w:lang w:eastAsia="en-US"/>
        </w:rPr>
      </w:pPr>
      <w:r>
        <w:rPr>
          <w:rFonts w:ascii="Times New Roman" w:hAnsi="Times New Roman"/>
          <w:color w:val="000000"/>
          <w:sz w:val="28"/>
          <w:szCs w:val="28"/>
          <w:lang w:bidi="ru-RU"/>
        </w:rPr>
        <w:t xml:space="preserve">4) </w:t>
      </w:r>
      <w:r w:rsidR="009A2C20" w:rsidRPr="009A2C20">
        <w:rPr>
          <w:rFonts w:ascii="Times New Roman" w:hAnsi="Times New Roman"/>
          <w:color w:val="000000"/>
          <w:sz w:val="28"/>
          <w:szCs w:val="28"/>
          <w:lang w:bidi="ru-RU"/>
        </w:rPr>
        <w:t xml:space="preserve">иные риски, которые могут препятствовать выполнению </w:t>
      </w:r>
      <w:r w:rsidR="008413CE">
        <w:rPr>
          <w:rFonts w:ascii="Times New Roman" w:hAnsi="Times New Roman"/>
          <w:color w:val="000000"/>
          <w:sz w:val="28"/>
          <w:szCs w:val="28"/>
          <w:lang w:bidi="ru-RU"/>
        </w:rPr>
        <w:t>П</w:t>
      </w:r>
      <w:r w:rsidR="009A2C20" w:rsidRPr="009A2C20">
        <w:rPr>
          <w:rFonts w:ascii="Times New Roman" w:hAnsi="Times New Roman"/>
          <w:color w:val="000000"/>
          <w:sz w:val="28"/>
          <w:szCs w:val="28"/>
          <w:lang w:bidi="ru-RU"/>
        </w:rPr>
        <w:t>рограммы</w:t>
      </w:r>
      <w:r w:rsidR="008413CE">
        <w:rPr>
          <w:rFonts w:ascii="Times New Roman" w:hAnsi="Times New Roman"/>
          <w:color w:val="000000"/>
          <w:sz w:val="28"/>
          <w:szCs w:val="28"/>
          <w:lang w:bidi="ru-RU"/>
        </w:rPr>
        <w:t>;</w:t>
      </w:r>
    </w:p>
    <w:p w14:paraId="6E1A6E3C" w14:textId="48BFC28F" w:rsidR="009A2C20" w:rsidRPr="009A2C20" w:rsidRDefault="009A2C20" w:rsidP="00224C7D">
      <w:pPr>
        <w:widowControl w:val="0"/>
        <w:spacing w:after="0" w:line="240" w:lineRule="auto"/>
        <w:ind w:firstLine="740"/>
        <w:jc w:val="both"/>
        <w:rPr>
          <w:rFonts w:ascii="Times New Roman" w:hAnsi="Times New Roman"/>
          <w:sz w:val="28"/>
          <w:szCs w:val="28"/>
          <w:lang w:eastAsia="en-US"/>
        </w:rPr>
      </w:pPr>
      <w:r w:rsidRPr="009A2C20">
        <w:rPr>
          <w:rFonts w:ascii="Times New Roman" w:hAnsi="Times New Roman"/>
          <w:color w:val="000000"/>
          <w:sz w:val="28"/>
          <w:szCs w:val="28"/>
          <w:lang w:bidi="ru-RU"/>
        </w:rPr>
        <w:t xml:space="preserve">В таком случае муниципальная </w:t>
      </w:r>
      <w:r w:rsidR="0046187D">
        <w:rPr>
          <w:rFonts w:ascii="Times New Roman" w:hAnsi="Times New Roman"/>
          <w:color w:val="000000"/>
          <w:sz w:val="28"/>
          <w:szCs w:val="28"/>
          <w:lang w:bidi="ru-RU"/>
        </w:rPr>
        <w:t>П</w:t>
      </w:r>
      <w:r w:rsidRPr="009A2C20">
        <w:rPr>
          <w:rFonts w:ascii="Times New Roman" w:hAnsi="Times New Roman"/>
          <w:color w:val="000000"/>
          <w:sz w:val="28"/>
          <w:szCs w:val="28"/>
          <w:lang w:bidi="ru-RU"/>
        </w:rPr>
        <w:t>рограмма подлежит корректировке.</w:t>
      </w:r>
    </w:p>
    <w:p w14:paraId="1BD675C9" w14:textId="77777777" w:rsidR="00823E15" w:rsidRDefault="00823E15" w:rsidP="00224C7D">
      <w:pPr>
        <w:spacing w:after="0" w:line="240" w:lineRule="auto"/>
        <w:jc w:val="center"/>
        <w:rPr>
          <w:rFonts w:ascii="Times New Roman" w:hAnsi="Times New Roman"/>
          <w:color w:val="000000"/>
          <w:sz w:val="28"/>
          <w:szCs w:val="28"/>
        </w:rPr>
      </w:pPr>
    </w:p>
    <w:p w14:paraId="590AA6CA" w14:textId="77777777" w:rsidR="000650A0" w:rsidRDefault="000650A0" w:rsidP="00224C7D">
      <w:pPr>
        <w:spacing w:after="0" w:line="240" w:lineRule="auto"/>
        <w:jc w:val="center"/>
        <w:rPr>
          <w:rFonts w:ascii="Times New Roman" w:hAnsi="Times New Roman"/>
          <w:color w:val="000000"/>
          <w:sz w:val="28"/>
          <w:szCs w:val="28"/>
        </w:rPr>
      </w:pPr>
    </w:p>
    <w:p w14:paraId="0A11CFBA" w14:textId="77777777" w:rsidR="00193DB5" w:rsidRDefault="009A2C20" w:rsidP="00224C7D">
      <w:pPr>
        <w:spacing w:after="0" w:line="240" w:lineRule="auto"/>
        <w:jc w:val="center"/>
        <w:rPr>
          <w:rFonts w:ascii="Times New Roman" w:hAnsi="Times New Roman"/>
          <w:color w:val="000000"/>
          <w:sz w:val="28"/>
          <w:szCs w:val="28"/>
        </w:rPr>
      </w:pPr>
      <w:r w:rsidRPr="009A2C20">
        <w:rPr>
          <w:rFonts w:ascii="Times New Roman" w:hAnsi="Times New Roman"/>
          <w:color w:val="000000"/>
          <w:sz w:val="28"/>
          <w:szCs w:val="28"/>
          <w:lang w:val="en-US"/>
        </w:rPr>
        <w:t>IV</w:t>
      </w:r>
      <w:r w:rsidRPr="009A2C20">
        <w:rPr>
          <w:rFonts w:ascii="Times New Roman" w:hAnsi="Times New Roman"/>
          <w:color w:val="000000"/>
          <w:sz w:val="28"/>
          <w:szCs w:val="28"/>
        </w:rPr>
        <w:t xml:space="preserve">. Обобщенная характеристика </w:t>
      </w:r>
    </w:p>
    <w:p w14:paraId="63900274" w14:textId="08AD6941" w:rsidR="009A2C20" w:rsidRDefault="009A2C20" w:rsidP="00224C7D">
      <w:pPr>
        <w:spacing w:after="0" w:line="240" w:lineRule="auto"/>
        <w:jc w:val="center"/>
        <w:rPr>
          <w:rFonts w:ascii="Times New Roman" w:hAnsi="Times New Roman"/>
          <w:color w:val="000000"/>
          <w:sz w:val="28"/>
          <w:szCs w:val="28"/>
        </w:rPr>
      </w:pPr>
      <w:r w:rsidRPr="009A2C20">
        <w:rPr>
          <w:rFonts w:ascii="Times New Roman" w:hAnsi="Times New Roman"/>
          <w:color w:val="000000"/>
          <w:sz w:val="28"/>
          <w:szCs w:val="28"/>
        </w:rPr>
        <w:t>подпрограмм и мероприятий</w:t>
      </w:r>
    </w:p>
    <w:p w14:paraId="7FAB9C3B" w14:textId="77777777" w:rsidR="000650A0" w:rsidRDefault="000650A0" w:rsidP="00224C7D">
      <w:pPr>
        <w:spacing w:after="0" w:line="240" w:lineRule="auto"/>
        <w:jc w:val="center"/>
        <w:rPr>
          <w:rFonts w:ascii="Times New Roman" w:hAnsi="Times New Roman"/>
          <w:color w:val="000000"/>
          <w:sz w:val="28"/>
          <w:szCs w:val="28"/>
        </w:rPr>
      </w:pPr>
    </w:p>
    <w:p w14:paraId="47F02B30" w14:textId="63B5A0C2" w:rsidR="00210BEA" w:rsidRDefault="00210BEA" w:rsidP="00224C7D">
      <w:pPr>
        <w:spacing w:after="0" w:line="240" w:lineRule="auto"/>
        <w:jc w:val="center"/>
        <w:rPr>
          <w:rFonts w:ascii="Times New Roman" w:hAnsi="Times New Roman"/>
          <w:color w:val="000000"/>
          <w:sz w:val="28"/>
          <w:szCs w:val="28"/>
        </w:rPr>
      </w:pPr>
    </w:p>
    <w:p w14:paraId="6E3087B5" w14:textId="62656955" w:rsidR="009A2C20" w:rsidRPr="009A2C20" w:rsidRDefault="009A2C20" w:rsidP="00210BEA">
      <w:pPr>
        <w:tabs>
          <w:tab w:val="left" w:pos="709"/>
        </w:tabs>
        <w:spacing w:after="0" w:line="240" w:lineRule="auto"/>
        <w:jc w:val="both"/>
        <w:rPr>
          <w:rFonts w:ascii="Times New Roman" w:hAnsi="Times New Roman"/>
          <w:sz w:val="28"/>
          <w:szCs w:val="28"/>
        </w:rPr>
      </w:pPr>
      <w:r w:rsidRPr="009A2C20">
        <w:rPr>
          <w:rFonts w:ascii="Times New Roman" w:hAnsi="Times New Roman"/>
          <w:sz w:val="28"/>
          <w:szCs w:val="28"/>
        </w:rPr>
        <w:lastRenderedPageBreak/>
        <w:tab/>
        <w:t>2</w:t>
      </w:r>
      <w:r w:rsidR="0046187D">
        <w:rPr>
          <w:rFonts w:ascii="Times New Roman" w:hAnsi="Times New Roman"/>
          <w:sz w:val="28"/>
          <w:szCs w:val="28"/>
        </w:rPr>
        <w:t>7</w:t>
      </w:r>
      <w:r w:rsidRPr="009A2C20">
        <w:rPr>
          <w:rFonts w:ascii="Times New Roman" w:hAnsi="Times New Roman"/>
          <w:sz w:val="28"/>
          <w:szCs w:val="28"/>
        </w:rPr>
        <w:t xml:space="preserve">. При подготовке </w:t>
      </w:r>
      <w:r w:rsidR="0046187D">
        <w:rPr>
          <w:rFonts w:ascii="Times New Roman" w:hAnsi="Times New Roman"/>
          <w:sz w:val="28"/>
          <w:szCs w:val="28"/>
        </w:rPr>
        <w:t>П</w:t>
      </w:r>
      <w:r w:rsidRPr="009A2C20">
        <w:rPr>
          <w:rFonts w:ascii="Times New Roman" w:hAnsi="Times New Roman"/>
          <w:sz w:val="28"/>
          <w:szCs w:val="28"/>
        </w:rPr>
        <w:t>рограммы формирования комфортной городской среды на 2025-2027 г</w:t>
      </w:r>
      <w:r w:rsidR="0046187D">
        <w:rPr>
          <w:rFonts w:ascii="Times New Roman" w:hAnsi="Times New Roman"/>
          <w:sz w:val="28"/>
          <w:szCs w:val="28"/>
        </w:rPr>
        <w:t>оды</w:t>
      </w:r>
      <w:r w:rsidRPr="009A2C20">
        <w:rPr>
          <w:rFonts w:ascii="Times New Roman" w:hAnsi="Times New Roman"/>
          <w:sz w:val="28"/>
          <w:szCs w:val="28"/>
        </w:rPr>
        <w:t xml:space="preserve"> были проведены следующие мероприятия:</w:t>
      </w:r>
    </w:p>
    <w:p w14:paraId="56D30D0F" w14:textId="77777777"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1) инвентаризация дворовых территорий многоквартирных домов, общественных территорий, а также территорий, прилегающих к индивидуальным жилым домам;</w:t>
      </w:r>
    </w:p>
    <w:p w14:paraId="79A8DE46" w14:textId="77777777"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 xml:space="preserve">2) сформирован адресный перечень всех дворовых территорий многоквартирных домов, нуждающихся в благоустройстве и подлежащим благоустройству; </w:t>
      </w:r>
    </w:p>
    <w:p w14:paraId="5E641DDC" w14:textId="1E171A16"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3) сформирован адресный перечень всех</w:t>
      </w:r>
      <w:r w:rsidRPr="009A2C20">
        <w:rPr>
          <w:rFonts w:ascii="Times New Roman" w:hAnsi="Times New Roman"/>
          <w:sz w:val="28"/>
          <w:szCs w:val="28"/>
        </w:rPr>
        <w:tab/>
        <w:t>муниципальных</w:t>
      </w:r>
      <w:r w:rsidRPr="009A2C20">
        <w:rPr>
          <w:rFonts w:ascii="Times New Roman" w:hAnsi="Times New Roman"/>
          <w:sz w:val="28"/>
          <w:szCs w:val="28"/>
        </w:rPr>
        <w:tab/>
        <w:t>территорий</w:t>
      </w:r>
      <w:r w:rsidR="00024C88">
        <w:rPr>
          <w:rFonts w:ascii="Times New Roman" w:hAnsi="Times New Roman"/>
          <w:sz w:val="28"/>
          <w:szCs w:val="28"/>
        </w:rPr>
        <w:t xml:space="preserve"> </w:t>
      </w:r>
      <w:r w:rsidRPr="009A2C20">
        <w:rPr>
          <w:rFonts w:ascii="Times New Roman" w:hAnsi="Times New Roman"/>
          <w:sz w:val="28"/>
          <w:szCs w:val="28"/>
        </w:rPr>
        <w:t xml:space="preserve">общего пользования, нуждающихся в благоустройстве и подлежащим благоустройству: </w:t>
      </w:r>
    </w:p>
    <w:p w14:paraId="7579073A" w14:textId="415F4FCF"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4) утверждены правила благоустройства территории поселений</w:t>
      </w:r>
      <w:r w:rsidR="0046187D">
        <w:rPr>
          <w:rFonts w:ascii="Times New Roman" w:hAnsi="Times New Roman"/>
          <w:sz w:val="28"/>
          <w:szCs w:val="28"/>
        </w:rPr>
        <w:t xml:space="preserve">                </w:t>
      </w:r>
      <w:proofErr w:type="gramStart"/>
      <w:r w:rsidR="0046187D">
        <w:rPr>
          <w:rFonts w:ascii="Times New Roman" w:hAnsi="Times New Roman"/>
          <w:sz w:val="28"/>
          <w:szCs w:val="28"/>
        </w:rPr>
        <w:t xml:space="preserve">  </w:t>
      </w:r>
      <w:r w:rsidRPr="009A2C20">
        <w:rPr>
          <w:rFonts w:ascii="Times New Roman" w:hAnsi="Times New Roman"/>
          <w:sz w:val="28"/>
          <w:szCs w:val="28"/>
        </w:rPr>
        <w:t xml:space="preserve"> (</w:t>
      </w:r>
      <w:proofErr w:type="gramEnd"/>
      <w:r w:rsidRPr="009A2C20">
        <w:rPr>
          <w:rFonts w:ascii="Times New Roman" w:hAnsi="Times New Roman"/>
          <w:sz w:val="28"/>
          <w:szCs w:val="28"/>
        </w:rPr>
        <w:t>с учетом</w:t>
      </w:r>
      <w:r w:rsidR="00024C88">
        <w:rPr>
          <w:rFonts w:ascii="Times New Roman" w:hAnsi="Times New Roman"/>
          <w:sz w:val="28"/>
          <w:szCs w:val="28"/>
        </w:rPr>
        <w:t xml:space="preserve"> </w:t>
      </w:r>
      <w:r w:rsidRPr="009A2C20">
        <w:rPr>
          <w:rFonts w:ascii="Times New Roman" w:hAnsi="Times New Roman"/>
          <w:sz w:val="28"/>
          <w:szCs w:val="28"/>
        </w:rPr>
        <w:t xml:space="preserve">общественных обсуждений). </w:t>
      </w:r>
    </w:p>
    <w:p w14:paraId="3F1731EF" w14:textId="28C2A0FF"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2</w:t>
      </w:r>
      <w:r w:rsidR="00C45D2B">
        <w:rPr>
          <w:rFonts w:ascii="Times New Roman" w:hAnsi="Times New Roman"/>
          <w:sz w:val="28"/>
          <w:szCs w:val="28"/>
        </w:rPr>
        <w:t>8</w:t>
      </w:r>
      <w:r w:rsidRPr="009A2C20">
        <w:rPr>
          <w:rFonts w:ascii="Times New Roman" w:hAnsi="Times New Roman"/>
          <w:sz w:val="28"/>
          <w:szCs w:val="28"/>
        </w:rPr>
        <w:t>. Программа предусматривает:</w:t>
      </w:r>
    </w:p>
    <w:p w14:paraId="77E36D05" w14:textId="1FEAA1CA"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 xml:space="preserve">1) право муниципального образования исключать из адресного перечня дворовых и общественных территорий, подлежащих благоустройству в рамках реализации </w:t>
      </w:r>
      <w:r w:rsidR="00C45D2B">
        <w:rPr>
          <w:rFonts w:ascii="Times New Roman" w:hAnsi="Times New Roman"/>
          <w:sz w:val="28"/>
          <w:szCs w:val="28"/>
        </w:rPr>
        <w:t>П</w:t>
      </w:r>
      <w:r w:rsidRPr="009A2C20">
        <w:rPr>
          <w:rFonts w:ascii="Times New Roman" w:hAnsi="Times New Roman"/>
          <w:sz w:val="28"/>
          <w:szCs w:val="28"/>
        </w:rPr>
        <w:t>рограммы, территории, расположенные вблизи многоквартирных домов, физический износ основных конструктивных элементов (крыша, стены, фундамент) которых превышает 70 процентов, а также территорий, которые планируются к изъятию для муниципальных или государственных нужд в соответствии с генеральным планом территории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 установленном такой комиссией;</w:t>
      </w:r>
    </w:p>
    <w:p w14:paraId="6ADA58CB" w14:textId="1D60B708"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 xml:space="preserve">2) право муниципального образования исключать из адресного перечня дворовых территорий, подлежащих благоустройству в рамках реализации </w:t>
      </w:r>
      <w:r w:rsidR="00C45D2B">
        <w:rPr>
          <w:rFonts w:ascii="Times New Roman" w:hAnsi="Times New Roman"/>
          <w:sz w:val="28"/>
          <w:szCs w:val="28"/>
        </w:rPr>
        <w:t>П</w:t>
      </w:r>
      <w:r w:rsidRPr="009A2C20">
        <w:rPr>
          <w:rFonts w:ascii="Times New Roman" w:hAnsi="Times New Roman"/>
          <w:sz w:val="28"/>
          <w:szCs w:val="28"/>
        </w:rPr>
        <w:t xml:space="preserve">рограммы, дворовые территории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w:t>
      </w:r>
      <w:r w:rsidR="00C45D2B">
        <w:rPr>
          <w:rFonts w:ascii="Times New Roman" w:hAnsi="Times New Roman"/>
          <w:sz w:val="28"/>
          <w:szCs w:val="28"/>
        </w:rPr>
        <w:t>П</w:t>
      </w:r>
      <w:r w:rsidRPr="009A2C20">
        <w:rPr>
          <w:rFonts w:ascii="Times New Roman" w:hAnsi="Times New Roman"/>
          <w:sz w:val="28"/>
          <w:szCs w:val="28"/>
        </w:rPr>
        <w:t xml:space="preserve">рограммы или не приняли решения о благоустройстве дворовой территории в сроки, установленные настоящей </w:t>
      </w:r>
      <w:r w:rsidR="00C45D2B">
        <w:rPr>
          <w:rFonts w:ascii="Times New Roman" w:hAnsi="Times New Roman"/>
          <w:sz w:val="28"/>
          <w:szCs w:val="28"/>
        </w:rPr>
        <w:t>П</w:t>
      </w:r>
      <w:r w:rsidRPr="009A2C20">
        <w:rPr>
          <w:rFonts w:ascii="Times New Roman" w:hAnsi="Times New Roman"/>
          <w:sz w:val="28"/>
          <w:szCs w:val="28"/>
        </w:rPr>
        <w:t xml:space="preserve">рограммой. При этом исключение дворовой территории из перечня дворовых территорий, подлежащих благоустройству в рамках реализации </w:t>
      </w:r>
      <w:r w:rsidR="00C45D2B">
        <w:rPr>
          <w:rFonts w:ascii="Times New Roman" w:hAnsi="Times New Roman"/>
          <w:sz w:val="28"/>
          <w:szCs w:val="28"/>
        </w:rPr>
        <w:t>П</w:t>
      </w:r>
      <w:r w:rsidRPr="009A2C20">
        <w:rPr>
          <w:rFonts w:ascii="Times New Roman" w:hAnsi="Times New Roman"/>
          <w:sz w:val="28"/>
          <w:szCs w:val="28"/>
        </w:rPr>
        <w:t>рограммы, возможно только при условии одобрения соответствующего решения межведомственной комиссией в порядке, установленном Комиссией;</w:t>
      </w:r>
    </w:p>
    <w:p w14:paraId="558D46E0" w14:textId="77777777"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 xml:space="preserve">3) мероприятия по проведению работ по образованию земельных участков, на которых расположены многоквартирные дома, работы по благоустройству дворовых территорий которых </w:t>
      </w:r>
      <w:proofErr w:type="spellStart"/>
      <w:r w:rsidRPr="009A2C20">
        <w:rPr>
          <w:rFonts w:ascii="Times New Roman" w:hAnsi="Times New Roman"/>
          <w:sz w:val="28"/>
          <w:szCs w:val="28"/>
        </w:rPr>
        <w:t>софинансируются</w:t>
      </w:r>
      <w:proofErr w:type="spellEnd"/>
      <w:r w:rsidRPr="009A2C20">
        <w:rPr>
          <w:rFonts w:ascii="Times New Roman" w:hAnsi="Times New Roman"/>
          <w:sz w:val="28"/>
          <w:szCs w:val="28"/>
        </w:rPr>
        <w:t xml:space="preserve"> из бюджета Челябинской области.</w:t>
      </w:r>
    </w:p>
    <w:p w14:paraId="27E4E534" w14:textId="2D08CD5B"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2</w:t>
      </w:r>
      <w:r w:rsidR="00C45D2B">
        <w:rPr>
          <w:rFonts w:ascii="Times New Roman" w:hAnsi="Times New Roman"/>
          <w:sz w:val="28"/>
          <w:szCs w:val="28"/>
        </w:rPr>
        <w:t>9</w:t>
      </w:r>
      <w:r w:rsidRPr="009A2C20">
        <w:rPr>
          <w:rFonts w:ascii="Times New Roman" w:hAnsi="Times New Roman"/>
          <w:sz w:val="28"/>
          <w:szCs w:val="28"/>
        </w:rPr>
        <w:t xml:space="preserve">. При формировании </w:t>
      </w:r>
      <w:r w:rsidR="00C45D2B">
        <w:rPr>
          <w:rFonts w:ascii="Times New Roman" w:hAnsi="Times New Roman"/>
          <w:sz w:val="28"/>
          <w:szCs w:val="28"/>
        </w:rPr>
        <w:t>П</w:t>
      </w:r>
      <w:r w:rsidRPr="009A2C20">
        <w:rPr>
          <w:rFonts w:ascii="Times New Roman" w:hAnsi="Times New Roman"/>
          <w:sz w:val="28"/>
          <w:szCs w:val="28"/>
        </w:rPr>
        <w:t xml:space="preserve">рограммы в первоочередном порядке включены все возможные действия по повышению качества городской среды, не требующие специального финансирования, как например ликвидация вывесок, нарушающих архитектурный облик зданий и так далее. При этом под качеством городской среды понимается комплексная характеристика </w:t>
      </w:r>
      <w:r w:rsidRPr="009A2C20">
        <w:rPr>
          <w:rFonts w:ascii="Times New Roman" w:hAnsi="Times New Roman"/>
          <w:sz w:val="28"/>
          <w:szCs w:val="28"/>
        </w:rPr>
        <w:lastRenderedPageBreak/>
        <w:t>городской территории и ее частей, характеризующая уровень комфорта повседневной городской жизни для различных слоев населения.</w:t>
      </w:r>
    </w:p>
    <w:p w14:paraId="1339CFF7" w14:textId="40A8DB7A"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r>
      <w:r w:rsidR="00C45D2B">
        <w:rPr>
          <w:rFonts w:ascii="Times New Roman" w:hAnsi="Times New Roman"/>
          <w:sz w:val="28"/>
          <w:szCs w:val="28"/>
        </w:rPr>
        <w:t>30</w:t>
      </w:r>
      <w:r w:rsidRPr="009A2C20">
        <w:rPr>
          <w:rFonts w:ascii="Times New Roman" w:hAnsi="Times New Roman"/>
          <w:sz w:val="28"/>
          <w:szCs w:val="28"/>
        </w:rPr>
        <w:t xml:space="preserve">. Межведомственная комиссия ежегодно проводит общественные обсуждения </w:t>
      </w:r>
      <w:r w:rsidR="00C45D2B">
        <w:rPr>
          <w:rFonts w:ascii="Times New Roman" w:hAnsi="Times New Roman"/>
          <w:sz w:val="28"/>
          <w:szCs w:val="28"/>
        </w:rPr>
        <w:t>П</w:t>
      </w:r>
      <w:r w:rsidRPr="009A2C20">
        <w:rPr>
          <w:rFonts w:ascii="Times New Roman" w:hAnsi="Times New Roman"/>
          <w:sz w:val="28"/>
          <w:szCs w:val="28"/>
        </w:rPr>
        <w:t xml:space="preserve">рограммы, порядка и сроков представления, рассмотрения и оценки предложений граждан, организаций к </w:t>
      </w:r>
      <w:r w:rsidR="00C45D2B">
        <w:rPr>
          <w:rFonts w:ascii="Times New Roman" w:hAnsi="Times New Roman"/>
          <w:sz w:val="28"/>
          <w:szCs w:val="28"/>
        </w:rPr>
        <w:t>П</w:t>
      </w:r>
      <w:r w:rsidRPr="009A2C20">
        <w:rPr>
          <w:rFonts w:ascii="Times New Roman" w:hAnsi="Times New Roman"/>
          <w:sz w:val="28"/>
          <w:szCs w:val="28"/>
        </w:rPr>
        <w:t xml:space="preserve">рограмме, порядка и сроков представления, рассмотрения и оценки указанных предложений. По итогам обсуждения - доработка адресного перечня. </w:t>
      </w:r>
    </w:p>
    <w:p w14:paraId="2BEBE291" w14:textId="3C0DAD38"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r>
      <w:r w:rsidR="00C45D2B">
        <w:rPr>
          <w:rFonts w:ascii="Times New Roman" w:hAnsi="Times New Roman"/>
          <w:sz w:val="28"/>
          <w:szCs w:val="28"/>
        </w:rPr>
        <w:t>31</w:t>
      </w:r>
      <w:r w:rsidRPr="009A2C20">
        <w:rPr>
          <w:rFonts w:ascii="Times New Roman" w:hAnsi="Times New Roman"/>
          <w:sz w:val="28"/>
          <w:szCs w:val="28"/>
        </w:rPr>
        <w:t xml:space="preserve">. Список территорий, включаемых в </w:t>
      </w:r>
      <w:r w:rsidR="00C45D2B">
        <w:rPr>
          <w:rFonts w:ascii="Times New Roman" w:hAnsi="Times New Roman"/>
          <w:sz w:val="28"/>
          <w:szCs w:val="28"/>
        </w:rPr>
        <w:t>П</w:t>
      </w:r>
      <w:r w:rsidRPr="009A2C20">
        <w:rPr>
          <w:rFonts w:ascii="Times New Roman" w:hAnsi="Times New Roman"/>
          <w:sz w:val="28"/>
          <w:szCs w:val="28"/>
        </w:rPr>
        <w:t>рограмму, сформирован таким образом, что в него в первоочередном порядке вошли пространства, благоустройство которых будет иметь наибольший эффект с точки зрения создания удобств для горожан, повышения привлекательности города для гостей и развития предпринимательства.</w:t>
      </w:r>
    </w:p>
    <w:p w14:paraId="135F921F" w14:textId="77777777"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Выбор территории осуществлен с учетом мнения жителей, которые вносили свои предложения и участвовали в обсуждении территорий, предлагаемых органом местного самоуправления.</w:t>
      </w:r>
    </w:p>
    <w:p w14:paraId="547560A3" w14:textId="2E3B8207"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r>
      <w:r w:rsidR="00C45D2B">
        <w:rPr>
          <w:rFonts w:ascii="Times New Roman" w:hAnsi="Times New Roman"/>
          <w:sz w:val="28"/>
          <w:szCs w:val="28"/>
        </w:rPr>
        <w:t>32</w:t>
      </w:r>
      <w:r w:rsidRPr="009A2C20">
        <w:rPr>
          <w:rFonts w:ascii="Times New Roman" w:hAnsi="Times New Roman"/>
          <w:sz w:val="28"/>
          <w:szCs w:val="28"/>
        </w:rPr>
        <w:t>. Вовлечение граждан и общественных организаций в процесс обсуждения проекта муниципальной программы, отбора дворовых территорий для включения в</w:t>
      </w:r>
      <w:r w:rsidR="00C45D2B">
        <w:rPr>
          <w:rFonts w:ascii="Times New Roman" w:hAnsi="Times New Roman"/>
          <w:sz w:val="28"/>
          <w:szCs w:val="28"/>
        </w:rPr>
        <w:t xml:space="preserve"> П</w:t>
      </w:r>
      <w:r w:rsidRPr="009A2C20">
        <w:rPr>
          <w:rFonts w:ascii="Times New Roman" w:hAnsi="Times New Roman"/>
          <w:sz w:val="28"/>
          <w:szCs w:val="28"/>
        </w:rPr>
        <w:t>рограмму осуществлено на основании следующих принципов и подходов:</w:t>
      </w:r>
    </w:p>
    <w:p w14:paraId="360941F4" w14:textId="77777777"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1) открытое обсуждение общественных территорий, подлежащих благоустройству, проектов благоустройства указанных территорий;</w:t>
      </w:r>
    </w:p>
    <w:p w14:paraId="1C340755" w14:textId="77777777"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2) все решения, касающиеся благоустройства общественных территорий принимаются открыто и гласно, с учетом мнения жителей;</w:t>
      </w:r>
    </w:p>
    <w:p w14:paraId="130A0B9E" w14:textId="77777777"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3) в общественное обсуждение вовлекались как нынешние пользователи общественного пространства, так и потенциальные пользователи, которые также являются частью целевой аудитории;</w:t>
      </w:r>
    </w:p>
    <w:p w14:paraId="036C67AC" w14:textId="77777777"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4) разработаны и использованы унифицированные формы, по которым заинтересованные лица представляют соответствующие предложения;</w:t>
      </w:r>
    </w:p>
    <w:p w14:paraId="70D1D898" w14:textId="77777777"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5) совместное определение целей и задач по развитию дворовых территорий, общественных территорий, инвентаризация проблем и потенциалов указанных территорий (применительно к дворовым территориям пределы инвентаризации и совместного принятия решений ограничиваются соответствующей дворовой территорией);</w:t>
      </w:r>
    </w:p>
    <w:p w14:paraId="3D6F3861" w14:textId="77777777"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6)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дворовой территории, общественных территорий;</w:t>
      </w:r>
    </w:p>
    <w:p w14:paraId="6ED2B023" w14:textId="77777777"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7) консультации в выборе типов покрытий, с учетом функционального зонирования дворовой территории, общественных территорий;</w:t>
      </w:r>
    </w:p>
    <w:p w14:paraId="23BC12D2" w14:textId="77777777"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8) консультации по предлагаемым типам озеленения дворовой территории, общественных территорий;</w:t>
      </w:r>
    </w:p>
    <w:p w14:paraId="012ACF8B" w14:textId="77777777"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9) консультации по предполагаемым типам освещения и осветительного оборудования дворовой территории, общественных территорий;</w:t>
      </w:r>
    </w:p>
    <w:p w14:paraId="6268C563" w14:textId="77777777"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 xml:space="preserve">10) участие в разработке проекта благоустройства дворовой территории, общественных территорий, обсуждение решений с архитекторами, </w:t>
      </w:r>
      <w:r w:rsidRPr="009A2C20">
        <w:rPr>
          <w:rFonts w:ascii="Times New Roman" w:hAnsi="Times New Roman"/>
          <w:sz w:val="28"/>
          <w:szCs w:val="28"/>
        </w:rPr>
        <w:lastRenderedPageBreak/>
        <w:t>проектировщиками и другими профильными специалистами (применительно к дворовым территориям - с лицами, осуществляющими управление МКД);</w:t>
      </w:r>
    </w:p>
    <w:p w14:paraId="68694227" w14:textId="77777777"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11)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14:paraId="291BB9A5" w14:textId="77777777"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12) осуществление общественного контроля (контроля собственников помещений в МКД применительно к дворовым территориям) над процессом реализации проекта по благоустройству общественных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27ADC2DD" w14:textId="77777777"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13) осуществление общественного контроля (контроля собственников помещений в МКД применительно к дворовым территориям) над процессом эксплуатации общественных территорий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50195C8B" w14:textId="77777777"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14)</w:t>
      </w:r>
      <w:r w:rsidRPr="009A2C20">
        <w:rPr>
          <w:rFonts w:ascii="Times New Roman" w:hAnsi="Times New Roman"/>
          <w:sz w:val="28"/>
          <w:szCs w:val="28"/>
        </w:rPr>
        <w:tab/>
        <w:t>информирование граждан о проводимом проекте проводилось через официальные сайты Карталинского муниципального района и поселений;</w:t>
      </w:r>
    </w:p>
    <w:p w14:paraId="78002C8A" w14:textId="77777777"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15) общественный контроль по реализации проекта по благоустройству общественных территорий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связи реализацией проекта по благоустройству общественных территорий направляется для принятия мер в администрации поселений;</w:t>
      </w:r>
    </w:p>
    <w:p w14:paraId="39B9A77D" w14:textId="77777777"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16)</w:t>
      </w:r>
      <w:r w:rsidRPr="009A2C20">
        <w:rPr>
          <w:rFonts w:ascii="Times New Roman" w:hAnsi="Times New Roman"/>
          <w:sz w:val="28"/>
          <w:szCs w:val="28"/>
        </w:rPr>
        <w:tab/>
        <w:t>общественный контроль по реализации проекта по благоустройству общественных территорий осуществляется с учетом положений действующего законодательства об обеспечении открытости информации и общественном контроле;</w:t>
      </w:r>
    </w:p>
    <w:p w14:paraId="225B3BE8" w14:textId="77777777"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17)</w:t>
      </w:r>
      <w:r w:rsidRPr="009A2C20">
        <w:rPr>
          <w:rFonts w:ascii="Times New Roman" w:hAnsi="Times New Roman"/>
          <w:sz w:val="28"/>
          <w:szCs w:val="28"/>
        </w:rPr>
        <w:tab/>
        <w:t>проведение предварительного информирования собственников помещений в МКД с разъяснением им возможностей представления предложений о благоустройстве дворовых территорий с привлечением бюджетных средств и условий предоставления такой поддержки;</w:t>
      </w:r>
    </w:p>
    <w:p w14:paraId="2115F06D" w14:textId="359106C5"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 xml:space="preserve">18) представители администраций поселений направляются для участия в общих собраниях собственников помещений в МКД, на которых принимаются решения о представлении предложений по дворовым территориям для включения в </w:t>
      </w:r>
      <w:r w:rsidR="005E3537">
        <w:rPr>
          <w:rFonts w:ascii="Times New Roman" w:hAnsi="Times New Roman"/>
          <w:sz w:val="28"/>
          <w:szCs w:val="28"/>
        </w:rPr>
        <w:t>П</w:t>
      </w:r>
      <w:r w:rsidRPr="009A2C20">
        <w:rPr>
          <w:rFonts w:ascii="Times New Roman" w:hAnsi="Times New Roman"/>
          <w:sz w:val="28"/>
          <w:szCs w:val="28"/>
        </w:rPr>
        <w:t>рограмму;</w:t>
      </w:r>
    </w:p>
    <w:p w14:paraId="61B54177" w14:textId="77777777"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 xml:space="preserve">19) организуются отдельные встречи с представителями советов МКД, общественных организаций, лицами, осуществляющими управление МКД (управляющие организации) и их объединениями, арендаторами жилых и нежилых помещений МКД, действующими на территории поселений в целях </w:t>
      </w:r>
      <w:r w:rsidRPr="009A2C20">
        <w:rPr>
          <w:rFonts w:ascii="Times New Roman" w:hAnsi="Times New Roman"/>
          <w:sz w:val="28"/>
          <w:szCs w:val="28"/>
        </w:rPr>
        <w:lastRenderedPageBreak/>
        <w:t>разъяснением им возможностей представления собственниками помещений в МКД предложений о благоустройстве дворовых территорий с привлечением бюджетных средств и условий предоставления такой поддержки;</w:t>
      </w:r>
    </w:p>
    <w:p w14:paraId="019D5118" w14:textId="77777777" w:rsidR="009A2C20" w:rsidRPr="009A2C20" w:rsidRDefault="009A2C20" w:rsidP="0009351B">
      <w:pPr>
        <w:tabs>
          <w:tab w:val="left" w:pos="709"/>
        </w:tabs>
        <w:spacing w:after="0" w:line="240" w:lineRule="auto"/>
        <w:jc w:val="both"/>
        <w:rPr>
          <w:rFonts w:ascii="Times New Roman" w:hAnsi="Times New Roman"/>
          <w:sz w:val="28"/>
          <w:szCs w:val="28"/>
        </w:rPr>
      </w:pPr>
      <w:r w:rsidRPr="009A2C20">
        <w:rPr>
          <w:rFonts w:ascii="Times New Roman" w:hAnsi="Times New Roman"/>
          <w:sz w:val="28"/>
          <w:szCs w:val="28"/>
        </w:rPr>
        <w:tab/>
        <w:t>20) организуется прием предложений о благоустройстве дворовых территорий в различных форматах (по электронной почте, нарочно (путем организации специальных пунктов, администраций поселений)).</w:t>
      </w:r>
    </w:p>
    <w:p w14:paraId="0B3CB78D" w14:textId="4B07E6F0"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r>
      <w:r w:rsidR="00C45D2B">
        <w:rPr>
          <w:rFonts w:ascii="Times New Roman" w:hAnsi="Times New Roman"/>
          <w:sz w:val="28"/>
          <w:szCs w:val="28"/>
        </w:rPr>
        <w:t>33</w:t>
      </w:r>
      <w:r w:rsidRPr="009A2C20">
        <w:rPr>
          <w:rFonts w:ascii="Times New Roman" w:hAnsi="Times New Roman"/>
          <w:sz w:val="28"/>
          <w:szCs w:val="28"/>
        </w:rPr>
        <w:t xml:space="preserve">. Начиная с 2019 года обязательно ежегодное проведение органом местного самоуправления муниципального образования с численностью свыше 20 тысяч человек голосования по отбору общественных территорий, подлежащих благоустройству в рамках реализации </w:t>
      </w:r>
      <w:r w:rsidR="00C45D2B">
        <w:rPr>
          <w:rFonts w:ascii="Times New Roman" w:hAnsi="Times New Roman"/>
          <w:sz w:val="28"/>
          <w:szCs w:val="28"/>
        </w:rPr>
        <w:t>П</w:t>
      </w:r>
      <w:r w:rsidRPr="009A2C20">
        <w:rPr>
          <w:rFonts w:ascii="Times New Roman" w:hAnsi="Times New Roman"/>
          <w:sz w:val="28"/>
          <w:szCs w:val="28"/>
        </w:rPr>
        <w:t>рограммы (далее голосование по отбору общественных территорий) в год, следующий за годом проведения такого голосования, в порядке, установленном постановлением администрации Карталинского муниципального района.</w:t>
      </w:r>
    </w:p>
    <w:p w14:paraId="335A47AF" w14:textId="6C5DA7C1"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3</w:t>
      </w:r>
      <w:r w:rsidR="00C45D2B">
        <w:rPr>
          <w:rFonts w:ascii="Times New Roman" w:hAnsi="Times New Roman"/>
          <w:sz w:val="28"/>
          <w:szCs w:val="28"/>
        </w:rPr>
        <w:t>4</w:t>
      </w:r>
      <w:r w:rsidRPr="009A2C20">
        <w:rPr>
          <w:rFonts w:ascii="Times New Roman" w:hAnsi="Times New Roman"/>
          <w:sz w:val="28"/>
          <w:szCs w:val="28"/>
        </w:rPr>
        <w:t xml:space="preserve">. Ежегодное голосование по отбору общественных территорий проводится с учетом завершения мероприятий по благоустройству общественных территорий, включенных в </w:t>
      </w:r>
      <w:r w:rsidR="00C45D2B">
        <w:rPr>
          <w:rFonts w:ascii="Times New Roman" w:hAnsi="Times New Roman"/>
          <w:sz w:val="28"/>
          <w:szCs w:val="28"/>
        </w:rPr>
        <w:t>П</w:t>
      </w:r>
      <w:r w:rsidRPr="009A2C20">
        <w:rPr>
          <w:rFonts w:ascii="Times New Roman" w:hAnsi="Times New Roman"/>
          <w:sz w:val="28"/>
          <w:szCs w:val="28"/>
        </w:rPr>
        <w:t>рограмму, отобранных по результатам голосования по отбору общественных территорий, проведенного в году, предшествующем году реализации указанных мероприятий.</w:t>
      </w:r>
    </w:p>
    <w:p w14:paraId="297CD10A" w14:textId="3BAEA46F"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3</w:t>
      </w:r>
      <w:r w:rsidR="00C45D2B">
        <w:rPr>
          <w:rFonts w:ascii="Times New Roman" w:hAnsi="Times New Roman"/>
          <w:sz w:val="28"/>
          <w:szCs w:val="28"/>
        </w:rPr>
        <w:t>5</w:t>
      </w:r>
      <w:r w:rsidRPr="009A2C20">
        <w:rPr>
          <w:rFonts w:ascii="Times New Roman" w:hAnsi="Times New Roman"/>
          <w:sz w:val="28"/>
          <w:szCs w:val="28"/>
        </w:rPr>
        <w:t xml:space="preserve">. По результатам проведения голосования по отбору общественных территорий </w:t>
      </w:r>
      <w:r w:rsidR="00C45D2B">
        <w:rPr>
          <w:rFonts w:ascii="Times New Roman" w:hAnsi="Times New Roman"/>
          <w:sz w:val="28"/>
          <w:szCs w:val="28"/>
        </w:rPr>
        <w:t>П</w:t>
      </w:r>
      <w:r w:rsidRPr="009A2C20">
        <w:rPr>
          <w:rFonts w:ascii="Times New Roman" w:hAnsi="Times New Roman"/>
          <w:sz w:val="28"/>
          <w:szCs w:val="28"/>
        </w:rPr>
        <w:t>рограмма подлежит актуализации, а также продлению срока ее действия на срок реализации федерального проекта «Формирование комфортной городской среды».</w:t>
      </w:r>
    </w:p>
    <w:p w14:paraId="346C4144" w14:textId="7D3E6319"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3</w:t>
      </w:r>
      <w:r w:rsidR="00C45D2B">
        <w:rPr>
          <w:rFonts w:ascii="Times New Roman" w:hAnsi="Times New Roman"/>
          <w:sz w:val="28"/>
          <w:szCs w:val="28"/>
        </w:rPr>
        <w:t>6</w:t>
      </w:r>
      <w:r w:rsidRPr="009A2C20">
        <w:rPr>
          <w:rFonts w:ascii="Times New Roman" w:hAnsi="Times New Roman"/>
          <w:sz w:val="28"/>
          <w:szCs w:val="28"/>
        </w:rPr>
        <w:t>. В Программе определены мероприятия для создания системы управления и развития мест массового отдыха населения, которые включает паспортизацию, инвентаризацию, постановку на кадастровый учет, определение балансодержателей, а также перечень работ по благоустройству, содержанию и развитию мест массового отдыха.</w:t>
      </w:r>
    </w:p>
    <w:p w14:paraId="38109A9E" w14:textId="2D972BE8"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3</w:t>
      </w:r>
      <w:r w:rsidR="00C45D2B">
        <w:rPr>
          <w:rFonts w:ascii="Times New Roman" w:hAnsi="Times New Roman"/>
          <w:sz w:val="28"/>
          <w:szCs w:val="28"/>
        </w:rPr>
        <w:t>7</w:t>
      </w:r>
      <w:r w:rsidRPr="009A2C20">
        <w:rPr>
          <w:rFonts w:ascii="Times New Roman" w:hAnsi="Times New Roman"/>
          <w:sz w:val="28"/>
          <w:szCs w:val="28"/>
        </w:rPr>
        <w:t>. Разработка и реализация проектов комплексного благоустройства территории осуществлены по следующим этапам:</w:t>
      </w:r>
    </w:p>
    <w:p w14:paraId="70087779" w14:textId="77777777"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1) предпроектный анализ и формирование видения проекта - определение границ участка проектирования, анализ существующего положения, выявление индивидуальных особенностей и проблем территории, сбор исходных данных, а также идей и пожеланий местных жителей. Результаты взаимодействия заинтересованных общественных групп оформлены и визуализированы для максимального широкого доступа.</w:t>
      </w:r>
    </w:p>
    <w:p w14:paraId="0FDC5DD6" w14:textId="77777777"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По итогам предпроектного анализа формируется видение - основные направления проектирования: преимущественные виды использования территории, общие подходы к функциональному зонированию, организации движения, освещению, озеленению и прочее.</w:t>
      </w:r>
    </w:p>
    <w:p w14:paraId="14089E68" w14:textId="0E23D87C"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 xml:space="preserve">Разработка видения - наиболее эффективная стадия для активного вовлечения граждан в обсуждение проекта. На этой стадии обсуждение строится не вокруг оценок архитектурно-дизайнерских решений, которые могут носить по преимуществу субъективный характер, а вокруг насущных потребностей и запросов граждан (главным образом, относительно характера использования территории), которые призваны удовлетворить проект </w:t>
      </w:r>
      <w:r w:rsidRPr="009A2C20">
        <w:rPr>
          <w:rFonts w:ascii="Times New Roman" w:hAnsi="Times New Roman"/>
          <w:sz w:val="28"/>
          <w:szCs w:val="28"/>
        </w:rPr>
        <w:lastRenderedPageBreak/>
        <w:t xml:space="preserve">благоустройства. На предпроектном этапе определены временные сроки реализации проекта во всех стадиях, бюджетные и внебюджетные источники финансирования, возможности и ограничения и состав ответственных лиц. Определен перечень организационных мероприятий </w:t>
      </w:r>
      <w:r w:rsidR="00C2454E" w:rsidRPr="009A2C20">
        <w:rPr>
          <w:rFonts w:ascii="Times New Roman" w:hAnsi="Times New Roman"/>
          <w:sz w:val="28"/>
          <w:szCs w:val="28"/>
        </w:rPr>
        <w:t>для включения</w:t>
      </w:r>
      <w:r w:rsidRPr="009A2C20">
        <w:rPr>
          <w:rFonts w:ascii="Times New Roman" w:hAnsi="Times New Roman"/>
          <w:sz w:val="28"/>
          <w:szCs w:val="28"/>
        </w:rPr>
        <w:t xml:space="preserve"> проекта в состав общественно значимых путем внесения изменений </w:t>
      </w:r>
      <w:r w:rsidR="005E3537">
        <w:rPr>
          <w:rFonts w:ascii="Times New Roman" w:hAnsi="Times New Roman"/>
          <w:sz w:val="28"/>
          <w:szCs w:val="28"/>
        </w:rPr>
        <w:t>в</w:t>
      </w:r>
      <w:r w:rsidRPr="009A2C20">
        <w:rPr>
          <w:rFonts w:ascii="Times New Roman" w:hAnsi="Times New Roman"/>
          <w:sz w:val="28"/>
          <w:szCs w:val="28"/>
        </w:rPr>
        <w:t xml:space="preserve"> </w:t>
      </w:r>
      <w:r w:rsidR="00C45D2B">
        <w:rPr>
          <w:rFonts w:ascii="Times New Roman" w:hAnsi="Times New Roman"/>
          <w:sz w:val="28"/>
          <w:szCs w:val="28"/>
        </w:rPr>
        <w:t>П</w:t>
      </w:r>
      <w:r w:rsidRPr="009A2C20">
        <w:rPr>
          <w:rFonts w:ascii="Times New Roman" w:hAnsi="Times New Roman"/>
          <w:sz w:val="28"/>
          <w:szCs w:val="28"/>
        </w:rPr>
        <w:t>рограмму с последующей защитой бюджетных заявок как строительство объекта, так и на последующую его эксплуатацию;</w:t>
      </w:r>
    </w:p>
    <w:p w14:paraId="29B1B015" w14:textId="3229A461"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2) подготовка дизайн-проекта - принципиальных архитектурно-дизайнерских и функционально-планировочных решений, определяющих облик, характер и виды использования территории. Такие решения обсуждаются с жителями. Это последняя стадия процесса, когда изменения в проект можно внести без значительных временных, организационных и финансовых затрат. При этом продуктивность данных обсуждений во многом зависит от степени вовлеченности жителей на предыдущих этапах; чем она выше, тем позитивнее будет отклик на дизайн-проект;</w:t>
      </w:r>
    </w:p>
    <w:p w14:paraId="20BCE73A" w14:textId="0293DA62" w:rsidR="009A2C20" w:rsidRPr="009A2C20" w:rsidRDefault="009A2C20" w:rsidP="00224C7D">
      <w:pPr>
        <w:spacing w:after="0" w:line="240" w:lineRule="auto"/>
        <w:jc w:val="both"/>
        <w:rPr>
          <w:rFonts w:ascii="Times New Roman" w:hAnsi="Times New Roman"/>
          <w:sz w:val="28"/>
          <w:szCs w:val="28"/>
        </w:rPr>
      </w:pPr>
      <w:r w:rsidRPr="009A2C20">
        <w:rPr>
          <w:rFonts w:ascii="Times New Roman" w:hAnsi="Times New Roman"/>
          <w:sz w:val="28"/>
          <w:szCs w:val="28"/>
        </w:rPr>
        <w:tab/>
        <w:t>3) разработка проектно-сметной документации по благоустройству - архитектурных, планировочных, ландшафтных, дизайнерских, инженерно-технических решений, в том числе деталей и узлов, необходимых и достаточных для производства строительно-монтажных работ;</w:t>
      </w:r>
    </w:p>
    <w:p w14:paraId="09FF6E7F" w14:textId="7D2D9D77" w:rsidR="009A2C20" w:rsidRPr="009A2C20" w:rsidRDefault="009A2C20" w:rsidP="0009351B">
      <w:pPr>
        <w:tabs>
          <w:tab w:val="left" w:pos="709"/>
        </w:tabs>
        <w:spacing w:after="0" w:line="240" w:lineRule="auto"/>
        <w:jc w:val="both"/>
        <w:rPr>
          <w:rFonts w:ascii="Times New Roman" w:hAnsi="Times New Roman"/>
          <w:sz w:val="28"/>
          <w:szCs w:val="28"/>
        </w:rPr>
      </w:pPr>
      <w:r w:rsidRPr="009A2C20">
        <w:rPr>
          <w:rFonts w:ascii="Times New Roman" w:hAnsi="Times New Roman"/>
          <w:sz w:val="28"/>
          <w:szCs w:val="28"/>
        </w:rPr>
        <w:tab/>
        <w:t>4) выбор подрядчика и производство строительно-монтажных работ. Для обеспечения высокого качества работ, а также их соответствия проектным решениям организован регулярный контроль и сопровождение строительства со стороны автора дизайн-проекта и разработчика проектно-сметной документации по благоустройству. К контролю за производством строительно-монтажных работ привлечены представители из числа заинтересованных групп, участвовавших в обсуждении проекта на предыдущих стадиях;</w:t>
      </w:r>
    </w:p>
    <w:p w14:paraId="273EAA1F" w14:textId="56A7DFFE" w:rsidR="009A2C20" w:rsidRPr="009A2C20" w:rsidRDefault="009A2C20" w:rsidP="004F06C6">
      <w:pPr>
        <w:spacing w:after="0" w:line="240" w:lineRule="auto"/>
        <w:ind w:firstLine="709"/>
        <w:jc w:val="both"/>
        <w:rPr>
          <w:rFonts w:ascii="Times New Roman" w:hAnsi="Times New Roman"/>
          <w:sz w:val="28"/>
          <w:szCs w:val="28"/>
        </w:rPr>
      </w:pPr>
      <w:r w:rsidRPr="009A2C20">
        <w:rPr>
          <w:rFonts w:ascii="Times New Roman" w:hAnsi="Times New Roman"/>
          <w:sz w:val="28"/>
          <w:szCs w:val="28"/>
        </w:rPr>
        <w:t>5) принятие результатов строительно-монтажных работ в эксплуатацию. На этом этапе определяется дальнейшая функциональная связанность объекта с иными объектами благоустройства (с учетом особенностей функционирования), разработана (доработана) укрупненная программа благоустройства объектов при внедрении системного прохождения этапов.</w:t>
      </w:r>
    </w:p>
    <w:p w14:paraId="2A1132A4" w14:textId="009C9399" w:rsidR="009A2C20" w:rsidRPr="009A2C20" w:rsidRDefault="009A2C20" w:rsidP="004F06C6">
      <w:pPr>
        <w:widowControl w:val="0"/>
        <w:shd w:val="clear" w:color="auto" w:fill="FFFFFF"/>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3</w:t>
      </w:r>
      <w:r w:rsidR="008F1809">
        <w:rPr>
          <w:rFonts w:ascii="Times New Roman" w:hAnsi="Times New Roman"/>
          <w:sz w:val="28"/>
          <w:szCs w:val="28"/>
          <w:lang w:eastAsia="en-US"/>
        </w:rPr>
        <w:t>8</w:t>
      </w:r>
      <w:r w:rsidRPr="009A2C20">
        <w:rPr>
          <w:rFonts w:ascii="Times New Roman" w:hAnsi="Times New Roman"/>
          <w:sz w:val="28"/>
          <w:szCs w:val="28"/>
          <w:lang w:eastAsia="en-US"/>
        </w:rPr>
        <w:t>. Программа включает в себя основные мероприятия в соответствии с задачей 1 «Повышение уровня благоустройства дворовых территорий многоквартирных домов и муниципальных территорий общего пользования»:</w:t>
      </w:r>
    </w:p>
    <w:p w14:paraId="70D08D13" w14:textId="70359C0B" w:rsidR="009A2C20" w:rsidRPr="009A2C20" w:rsidRDefault="009A2C20" w:rsidP="004F06C6">
      <w:pPr>
        <w:widowControl w:val="0"/>
        <w:shd w:val="clear" w:color="auto" w:fill="FFFFFF"/>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1)</w:t>
      </w:r>
      <w:r w:rsidR="004F06C6">
        <w:rPr>
          <w:rFonts w:ascii="Times New Roman" w:hAnsi="Times New Roman"/>
          <w:sz w:val="28"/>
          <w:szCs w:val="28"/>
          <w:lang w:eastAsia="en-US"/>
        </w:rPr>
        <w:t xml:space="preserve"> </w:t>
      </w:r>
      <w:r w:rsidRPr="009A2C20">
        <w:rPr>
          <w:rFonts w:ascii="Times New Roman" w:hAnsi="Times New Roman"/>
          <w:sz w:val="28"/>
          <w:szCs w:val="28"/>
          <w:lang w:eastAsia="en-US"/>
        </w:rPr>
        <w:t>благоустройство дворовых территорий многоквартирных домов;</w:t>
      </w:r>
    </w:p>
    <w:p w14:paraId="0BC10765" w14:textId="53B05199" w:rsidR="009A2C20" w:rsidRPr="009A2C20" w:rsidRDefault="009A2C20" w:rsidP="004F06C6">
      <w:pPr>
        <w:widowControl w:val="0"/>
        <w:shd w:val="clear" w:color="auto" w:fill="FFFFFF"/>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2)</w:t>
      </w:r>
      <w:r w:rsidR="004F06C6">
        <w:rPr>
          <w:rFonts w:ascii="Times New Roman" w:hAnsi="Times New Roman"/>
          <w:sz w:val="28"/>
          <w:szCs w:val="28"/>
          <w:lang w:eastAsia="en-US"/>
        </w:rPr>
        <w:t xml:space="preserve"> </w:t>
      </w:r>
      <w:r w:rsidRPr="009A2C20">
        <w:rPr>
          <w:rFonts w:ascii="Times New Roman" w:hAnsi="Times New Roman"/>
          <w:sz w:val="28"/>
          <w:szCs w:val="28"/>
          <w:lang w:eastAsia="en-US"/>
        </w:rPr>
        <w:t>благоустройство муниципальных территорий общего пользования.</w:t>
      </w:r>
    </w:p>
    <w:p w14:paraId="074559FA" w14:textId="45FE96E3" w:rsidR="009A2C20" w:rsidRPr="009A2C20" w:rsidRDefault="009A2C20" w:rsidP="004F06C6">
      <w:pPr>
        <w:widowControl w:val="0"/>
        <w:shd w:val="clear" w:color="auto" w:fill="FFFFFF"/>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3</w:t>
      </w:r>
      <w:r w:rsidR="008F1809">
        <w:rPr>
          <w:rFonts w:ascii="Times New Roman" w:hAnsi="Times New Roman"/>
          <w:sz w:val="28"/>
          <w:szCs w:val="28"/>
          <w:lang w:eastAsia="en-US"/>
        </w:rPr>
        <w:t>9</w:t>
      </w:r>
      <w:r w:rsidRPr="009A2C20">
        <w:rPr>
          <w:rFonts w:ascii="Times New Roman" w:hAnsi="Times New Roman"/>
          <w:sz w:val="28"/>
          <w:szCs w:val="28"/>
          <w:lang w:eastAsia="en-US"/>
        </w:rPr>
        <w:t xml:space="preserve">. Перечень основных мероприятий и план реализации </w:t>
      </w:r>
      <w:r w:rsidR="00D568E6">
        <w:rPr>
          <w:rFonts w:ascii="Times New Roman" w:hAnsi="Times New Roman"/>
          <w:sz w:val="28"/>
          <w:szCs w:val="28"/>
          <w:lang w:eastAsia="en-US"/>
        </w:rPr>
        <w:t>П</w:t>
      </w:r>
      <w:r w:rsidRPr="009A2C20">
        <w:rPr>
          <w:rFonts w:ascii="Times New Roman" w:hAnsi="Times New Roman"/>
          <w:sz w:val="28"/>
          <w:szCs w:val="28"/>
          <w:lang w:eastAsia="en-US"/>
        </w:rPr>
        <w:t xml:space="preserve">рограммы представлен в приложениях </w:t>
      </w:r>
      <w:r w:rsidR="00555EBA">
        <w:rPr>
          <w:rFonts w:ascii="Times New Roman" w:hAnsi="Times New Roman"/>
          <w:sz w:val="28"/>
          <w:szCs w:val="28"/>
          <w:lang w:eastAsia="en-US"/>
        </w:rPr>
        <w:t>1, 2</w:t>
      </w:r>
      <w:r w:rsidRPr="009A2C20">
        <w:rPr>
          <w:rFonts w:ascii="Times New Roman" w:hAnsi="Times New Roman"/>
          <w:sz w:val="28"/>
          <w:szCs w:val="28"/>
          <w:lang w:eastAsia="en-US"/>
        </w:rPr>
        <w:t xml:space="preserve"> к </w:t>
      </w:r>
      <w:r w:rsidR="008113C1">
        <w:rPr>
          <w:rFonts w:ascii="Times New Roman" w:hAnsi="Times New Roman"/>
          <w:sz w:val="28"/>
          <w:szCs w:val="28"/>
          <w:lang w:eastAsia="en-US"/>
        </w:rPr>
        <w:t>настоящей П</w:t>
      </w:r>
      <w:r w:rsidRPr="009A2C20">
        <w:rPr>
          <w:rFonts w:ascii="Times New Roman" w:hAnsi="Times New Roman"/>
          <w:sz w:val="28"/>
          <w:szCs w:val="28"/>
          <w:lang w:eastAsia="en-US"/>
        </w:rPr>
        <w:t>рограмме.</w:t>
      </w:r>
    </w:p>
    <w:p w14:paraId="0A998CB6" w14:textId="4BEB6BB9" w:rsidR="009A2C20" w:rsidRPr="009A2C20" w:rsidRDefault="008F1809" w:rsidP="004F06C6">
      <w:pPr>
        <w:widowControl w:val="0"/>
        <w:spacing w:after="0" w:line="240" w:lineRule="auto"/>
        <w:ind w:firstLine="709"/>
        <w:jc w:val="both"/>
        <w:rPr>
          <w:rFonts w:ascii="Times New Roman" w:hAnsi="Times New Roman"/>
          <w:sz w:val="28"/>
          <w:szCs w:val="28"/>
          <w:lang w:eastAsia="en-US"/>
        </w:rPr>
      </w:pPr>
      <w:r>
        <w:rPr>
          <w:rFonts w:ascii="Times New Roman" w:hAnsi="Times New Roman"/>
          <w:color w:val="000000"/>
          <w:sz w:val="28"/>
          <w:szCs w:val="28"/>
          <w:lang w:bidi="ru-RU"/>
        </w:rPr>
        <w:t>40</w:t>
      </w:r>
      <w:r w:rsidR="009A2C20" w:rsidRPr="009A2C20">
        <w:rPr>
          <w:rFonts w:ascii="Times New Roman" w:hAnsi="Times New Roman"/>
          <w:color w:val="000000"/>
          <w:sz w:val="28"/>
          <w:szCs w:val="28"/>
          <w:lang w:bidi="ru-RU"/>
        </w:rPr>
        <w:t>. Реализации Программы и своевременному достижению запланированных результатов могут препятствовать следующие риски:</w:t>
      </w:r>
    </w:p>
    <w:p w14:paraId="526588AF" w14:textId="53288D92" w:rsidR="0009351B" w:rsidRDefault="009A2C20" w:rsidP="004F06C6">
      <w:pPr>
        <w:widowControl w:val="0"/>
        <w:tabs>
          <w:tab w:val="left" w:pos="807"/>
        </w:tabs>
        <w:spacing w:after="0" w:line="240" w:lineRule="auto"/>
        <w:ind w:firstLine="709"/>
        <w:jc w:val="both"/>
        <w:rPr>
          <w:rFonts w:ascii="Times New Roman" w:hAnsi="Times New Roman"/>
          <w:sz w:val="28"/>
          <w:szCs w:val="28"/>
          <w:lang w:eastAsia="en-US"/>
        </w:rPr>
      </w:pPr>
      <w:r w:rsidRPr="009A2C20">
        <w:rPr>
          <w:rFonts w:ascii="Times New Roman" w:hAnsi="Times New Roman"/>
          <w:color w:val="000000"/>
          <w:sz w:val="28"/>
          <w:szCs w:val="28"/>
          <w:lang w:bidi="ru-RU"/>
        </w:rPr>
        <w:t xml:space="preserve">1) законодательные риски, обусловленные изменением условий реализации </w:t>
      </w:r>
      <w:r w:rsidR="008F1809">
        <w:rPr>
          <w:rFonts w:ascii="Times New Roman" w:hAnsi="Times New Roman"/>
          <w:color w:val="000000"/>
          <w:sz w:val="28"/>
          <w:szCs w:val="28"/>
          <w:lang w:bidi="ru-RU"/>
        </w:rPr>
        <w:t>П</w:t>
      </w:r>
      <w:r w:rsidRPr="009A2C20">
        <w:rPr>
          <w:rFonts w:ascii="Times New Roman" w:hAnsi="Times New Roman"/>
          <w:color w:val="000000"/>
          <w:sz w:val="28"/>
          <w:szCs w:val="28"/>
          <w:lang w:bidi="ru-RU"/>
        </w:rPr>
        <w:t>рограммы;</w:t>
      </w:r>
    </w:p>
    <w:p w14:paraId="0C44A5FA" w14:textId="0CD966A8" w:rsidR="009A2C20" w:rsidRPr="009A2C20" w:rsidRDefault="009A2C20" w:rsidP="004F06C6">
      <w:pPr>
        <w:widowControl w:val="0"/>
        <w:tabs>
          <w:tab w:val="left" w:pos="807"/>
        </w:tabs>
        <w:spacing w:after="0" w:line="240" w:lineRule="auto"/>
        <w:ind w:firstLine="709"/>
        <w:jc w:val="both"/>
        <w:rPr>
          <w:rFonts w:ascii="Times New Roman" w:hAnsi="Times New Roman"/>
          <w:sz w:val="28"/>
          <w:szCs w:val="28"/>
          <w:lang w:eastAsia="en-US"/>
        </w:rPr>
      </w:pPr>
      <w:r w:rsidRPr="009A2C20">
        <w:rPr>
          <w:rFonts w:ascii="Times New Roman" w:hAnsi="Times New Roman"/>
          <w:color w:val="000000"/>
          <w:sz w:val="28"/>
          <w:szCs w:val="28"/>
          <w:lang w:bidi="ru-RU"/>
        </w:rPr>
        <w:t xml:space="preserve">2) финансовые риски, обусловленные недостаточным объемом бюджетных ассигнований и (или) снижением финансирования </w:t>
      </w:r>
      <w:r w:rsidR="008F1809">
        <w:rPr>
          <w:rFonts w:ascii="Times New Roman" w:hAnsi="Times New Roman"/>
          <w:color w:val="000000"/>
          <w:sz w:val="28"/>
          <w:szCs w:val="28"/>
          <w:lang w:bidi="ru-RU"/>
        </w:rPr>
        <w:t>П</w:t>
      </w:r>
      <w:r w:rsidRPr="009A2C20">
        <w:rPr>
          <w:rFonts w:ascii="Times New Roman" w:hAnsi="Times New Roman"/>
          <w:color w:val="000000"/>
          <w:sz w:val="28"/>
          <w:szCs w:val="28"/>
          <w:lang w:bidi="ru-RU"/>
        </w:rPr>
        <w:t>рограммы</w:t>
      </w:r>
      <w:r w:rsidR="005B5B9C">
        <w:rPr>
          <w:rFonts w:ascii="Times New Roman" w:hAnsi="Times New Roman"/>
          <w:color w:val="000000"/>
          <w:sz w:val="28"/>
          <w:szCs w:val="28"/>
          <w:lang w:bidi="ru-RU"/>
        </w:rPr>
        <w:t>;</w:t>
      </w:r>
    </w:p>
    <w:p w14:paraId="40A02C61" w14:textId="42EE288E" w:rsidR="009A2C20" w:rsidRPr="009A2C20" w:rsidRDefault="009A2C20" w:rsidP="004F06C6">
      <w:pPr>
        <w:widowControl w:val="0"/>
        <w:spacing w:after="0" w:line="240" w:lineRule="auto"/>
        <w:ind w:firstLine="709"/>
        <w:jc w:val="both"/>
        <w:rPr>
          <w:rFonts w:ascii="Times New Roman" w:hAnsi="Times New Roman"/>
          <w:sz w:val="28"/>
          <w:szCs w:val="28"/>
          <w:lang w:eastAsia="en-US"/>
        </w:rPr>
      </w:pPr>
      <w:r w:rsidRPr="009A2C20">
        <w:rPr>
          <w:rFonts w:ascii="Times New Roman" w:hAnsi="Times New Roman"/>
          <w:color w:val="000000"/>
          <w:sz w:val="28"/>
          <w:szCs w:val="28"/>
          <w:lang w:bidi="ru-RU"/>
        </w:rPr>
        <w:lastRenderedPageBreak/>
        <w:t>3) риск низкой активности граждан и представителей бизнеса в участии по реализации проектов по благоустройству.</w:t>
      </w:r>
    </w:p>
    <w:p w14:paraId="5BD366CB" w14:textId="43E2F767" w:rsidR="009A2C20" w:rsidRPr="009A2C20" w:rsidRDefault="008F1809" w:rsidP="0009351B">
      <w:pPr>
        <w:widowControl w:val="0"/>
        <w:spacing w:after="0" w:line="240"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41. </w:t>
      </w:r>
      <w:r w:rsidR="009A2C20" w:rsidRPr="009A2C20">
        <w:rPr>
          <w:rFonts w:ascii="Times New Roman" w:hAnsi="Times New Roman"/>
          <w:color w:val="000000"/>
          <w:sz w:val="28"/>
          <w:szCs w:val="28"/>
          <w:lang w:bidi="ru-RU"/>
        </w:rPr>
        <w:t xml:space="preserve">Перечисленные риски могут повлечь невыполнение в полном объеме и в установленные сроки мероприятий </w:t>
      </w:r>
      <w:r w:rsidR="00D568E6">
        <w:rPr>
          <w:rFonts w:ascii="Times New Roman" w:hAnsi="Times New Roman"/>
          <w:color w:val="000000"/>
          <w:sz w:val="28"/>
          <w:szCs w:val="28"/>
          <w:lang w:bidi="ru-RU"/>
        </w:rPr>
        <w:t>П</w:t>
      </w:r>
      <w:r w:rsidR="009A2C20" w:rsidRPr="009A2C20">
        <w:rPr>
          <w:rFonts w:ascii="Times New Roman" w:hAnsi="Times New Roman"/>
          <w:color w:val="000000"/>
          <w:sz w:val="28"/>
          <w:szCs w:val="28"/>
          <w:lang w:bidi="ru-RU"/>
        </w:rPr>
        <w:t xml:space="preserve">рограммы что, в конечном счете, отразится на достижении показателей реализации </w:t>
      </w:r>
      <w:r>
        <w:rPr>
          <w:rFonts w:ascii="Times New Roman" w:hAnsi="Times New Roman"/>
          <w:color w:val="000000"/>
          <w:sz w:val="28"/>
          <w:szCs w:val="28"/>
          <w:lang w:bidi="ru-RU"/>
        </w:rPr>
        <w:t>П</w:t>
      </w:r>
      <w:r w:rsidR="009A2C20" w:rsidRPr="009A2C20">
        <w:rPr>
          <w:rFonts w:ascii="Times New Roman" w:hAnsi="Times New Roman"/>
          <w:color w:val="000000"/>
          <w:sz w:val="28"/>
          <w:szCs w:val="28"/>
          <w:lang w:bidi="ru-RU"/>
        </w:rPr>
        <w:t>рограммы.</w:t>
      </w:r>
    </w:p>
    <w:p w14:paraId="581B669E" w14:textId="7BA082D1" w:rsidR="009A2C20" w:rsidRPr="009A2C20" w:rsidRDefault="008F1809" w:rsidP="0009351B">
      <w:pPr>
        <w:widowControl w:val="0"/>
        <w:shd w:val="clear" w:color="auto" w:fill="FFFFFF"/>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42</w:t>
      </w:r>
      <w:r w:rsidR="009A2C20" w:rsidRPr="009A2C20">
        <w:rPr>
          <w:rFonts w:ascii="Times New Roman" w:hAnsi="Times New Roman"/>
          <w:sz w:val="28"/>
          <w:szCs w:val="28"/>
          <w:lang w:eastAsia="en-US"/>
        </w:rPr>
        <w:t xml:space="preserve">. В целях управления указанными рисками в процессе реализации </w:t>
      </w:r>
      <w:r>
        <w:rPr>
          <w:rFonts w:ascii="Times New Roman" w:hAnsi="Times New Roman"/>
          <w:sz w:val="28"/>
          <w:szCs w:val="28"/>
          <w:lang w:eastAsia="en-US"/>
        </w:rPr>
        <w:t>П</w:t>
      </w:r>
      <w:r w:rsidR="009A2C20" w:rsidRPr="009A2C20">
        <w:rPr>
          <w:rFonts w:ascii="Times New Roman" w:hAnsi="Times New Roman"/>
          <w:sz w:val="28"/>
          <w:szCs w:val="28"/>
          <w:lang w:eastAsia="en-US"/>
        </w:rPr>
        <w:t>рограммы предусматривается:</w:t>
      </w:r>
    </w:p>
    <w:p w14:paraId="1A5CA109" w14:textId="1DCA9A90" w:rsidR="009A2C20" w:rsidRPr="009A2C20" w:rsidRDefault="009A2C20" w:rsidP="0009351B">
      <w:pPr>
        <w:widowControl w:val="0"/>
        <w:shd w:val="clear" w:color="auto" w:fill="FFFFFF"/>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 xml:space="preserve">1) формирование эффективной системы управления Программой на основе четкого распределения функций, полномочий и ответственности ответственного исполнителя и участников </w:t>
      </w:r>
      <w:r w:rsidR="008F1809">
        <w:rPr>
          <w:rFonts w:ascii="Times New Roman" w:hAnsi="Times New Roman"/>
          <w:sz w:val="28"/>
          <w:szCs w:val="28"/>
          <w:lang w:eastAsia="en-US"/>
        </w:rPr>
        <w:t>П</w:t>
      </w:r>
      <w:r w:rsidRPr="009A2C20">
        <w:rPr>
          <w:rFonts w:ascii="Times New Roman" w:hAnsi="Times New Roman"/>
          <w:sz w:val="28"/>
          <w:szCs w:val="28"/>
          <w:lang w:eastAsia="en-US"/>
        </w:rPr>
        <w:t>рограммы;</w:t>
      </w:r>
    </w:p>
    <w:p w14:paraId="3B74E11C" w14:textId="4631AB6F" w:rsidR="009A2C20" w:rsidRPr="009A2C20" w:rsidRDefault="009A2C20" w:rsidP="0009351B">
      <w:pPr>
        <w:widowControl w:val="0"/>
        <w:shd w:val="clear" w:color="auto" w:fill="FFFFFF"/>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 xml:space="preserve">2) проведение мониторинга планируемых изменений в законодательстве Российской Федерации и </w:t>
      </w:r>
      <w:r w:rsidR="002E317C">
        <w:rPr>
          <w:rFonts w:ascii="Times New Roman" w:hAnsi="Times New Roman"/>
          <w:sz w:val="28"/>
          <w:szCs w:val="28"/>
          <w:lang w:eastAsia="en-US"/>
        </w:rPr>
        <w:t>Челябинской</w:t>
      </w:r>
      <w:r w:rsidRPr="009A2C20">
        <w:rPr>
          <w:rFonts w:ascii="Times New Roman" w:hAnsi="Times New Roman"/>
          <w:sz w:val="28"/>
          <w:szCs w:val="28"/>
          <w:lang w:eastAsia="en-US"/>
        </w:rPr>
        <w:t xml:space="preserve"> области, своевременная подготовка проектов муниципальных нормативных правовых актов;</w:t>
      </w:r>
    </w:p>
    <w:p w14:paraId="0DECB921" w14:textId="4E8F179A" w:rsidR="009A2C20" w:rsidRPr="009A2C20" w:rsidRDefault="009A2C20" w:rsidP="0009351B">
      <w:pPr>
        <w:widowControl w:val="0"/>
        <w:shd w:val="clear" w:color="auto" w:fill="FFFFFF"/>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 xml:space="preserve">3) проведение мониторинга и внутреннего аудита выполнения программы, регулярного анализа и, при необходимости, корректировки показателей (индикаторов), а также мероприятий </w:t>
      </w:r>
      <w:r w:rsidR="00A94139">
        <w:rPr>
          <w:rFonts w:ascii="Times New Roman" w:hAnsi="Times New Roman"/>
          <w:sz w:val="28"/>
          <w:szCs w:val="28"/>
          <w:lang w:eastAsia="en-US"/>
        </w:rPr>
        <w:t>П</w:t>
      </w:r>
      <w:r w:rsidRPr="009A2C20">
        <w:rPr>
          <w:rFonts w:ascii="Times New Roman" w:hAnsi="Times New Roman"/>
          <w:sz w:val="28"/>
          <w:szCs w:val="28"/>
          <w:lang w:eastAsia="en-US"/>
        </w:rPr>
        <w:t>рограммы;</w:t>
      </w:r>
    </w:p>
    <w:p w14:paraId="4D86E52E" w14:textId="461C2B50" w:rsidR="009A2C20" w:rsidRPr="009A2C20" w:rsidRDefault="009A2C20" w:rsidP="0009351B">
      <w:pPr>
        <w:widowControl w:val="0"/>
        <w:shd w:val="clear" w:color="auto" w:fill="FFFFFF"/>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 xml:space="preserve">4) повышение квалификации и ответственности персонала ответственного исполнителя и участников </w:t>
      </w:r>
      <w:r w:rsidR="00A94139">
        <w:rPr>
          <w:rFonts w:ascii="Times New Roman" w:hAnsi="Times New Roman"/>
          <w:sz w:val="28"/>
          <w:szCs w:val="28"/>
          <w:lang w:eastAsia="en-US"/>
        </w:rPr>
        <w:t>П</w:t>
      </w:r>
      <w:r w:rsidRPr="009A2C20">
        <w:rPr>
          <w:rFonts w:ascii="Times New Roman" w:hAnsi="Times New Roman"/>
          <w:sz w:val="28"/>
          <w:szCs w:val="28"/>
          <w:lang w:eastAsia="en-US"/>
        </w:rPr>
        <w:t>рограммы для своевременной и эффективной реализации предусмотренных мероприятий;</w:t>
      </w:r>
    </w:p>
    <w:p w14:paraId="63E970E4" w14:textId="631FE4DF" w:rsidR="00331826" w:rsidRPr="00083786" w:rsidRDefault="009A2C20" w:rsidP="0009351B">
      <w:pPr>
        <w:widowControl w:val="0"/>
        <w:shd w:val="clear" w:color="auto" w:fill="FFFFFF"/>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5) перераспределение объемов финансирования в зависимости от динамики и темпов достижения поставленных целей, внешних факторов.</w:t>
      </w:r>
    </w:p>
    <w:p w14:paraId="4D6D66EC" w14:textId="27767B7E" w:rsidR="00083786" w:rsidRDefault="00083786" w:rsidP="00224C7D">
      <w:pPr>
        <w:spacing w:after="0" w:line="240" w:lineRule="auto"/>
        <w:ind w:firstLine="709"/>
        <w:rPr>
          <w:rFonts w:ascii="Times New Roman" w:hAnsi="Times New Roman"/>
          <w:color w:val="000000"/>
          <w:sz w:val="28"/>
          <w:szCs w:val="28"/>
        </w:rPr>
      </w:pPr>
    </w:p>
    <w:p w14:paraId="076C4647" w14:textId="77777777" w:rsidR="00193DB5" w:rsidRPr="00F668BC" w:rsidRDefault="00193DB5" w:rsidP="00224C7D">
      <w:pPr>
        <w:spacing w:after="0" w:line="240" w:lineRule="auto"/>
        <w:ind w:firstLine="709"/>
        <w:rPr>
          <w:rFonts w:ascii="Times New Roman" w:hAnsi="Times New Roman"/>
          <w:color w:val="000000"/>
          <w:sz w:val="28"/>
          <w:szCs w:val="28"/>
        </w:rPr>
      </w:pPr>
    </w:p>
    <w:p w14:paraId="39584D60" w14:textId="0B9D2742" w:rsidR="00A94139" w:rsidRDefault="009A2C20" w:rsidP="00C918DA">
      <w:pPr>
        <w:spacing w:after="0" w:line="240" w:lineRule="auto"/>
        <w:jc w:val="center"/>
        <w:rPr>
          <w:rFonts w:ascii="Times New Roman" w:hAnsi="Times New Roman"/>
          <w:color w:val="000000"/>
          <w:sz w:val="28"/>
          <w:szCs w:val="28"/>
        </w:rPr>
      </w:pPr>
      <w:r w:rsidRPr="009A2C20">
        <w:rPr>
          <w:rFonts w:ascii="Times New Roman" w:hAnsi="Times New Roman"/>
          <w:color w:val="000000"/>
          <w:sz w:val="28"/>
          <w:szCs w:val="28"/>
          <w:lang w:val="en-US"/>
        </w:rPr>
        <w:t>V</w:t>
      </w:r>
      <w:r w:rsidRPr="009A2C20">
        <w:rPr>
          <w:rFonts w:ascii="Times New Roman" w:hAnsi="Times New Roman"/>
          <w:color w:val="000000"/>
          <w:sz w:val="28"/>
          <w:szCs w:val="28"/>
        </w:rPr>
        <w:t>. Обоснование объёма финансовых ресурсов,</w:t>
      </w:r>
    </w:p>
    <w:p w14:paraId="138AD89F" w14:textId="085EFFAA" w:rsidR="009A2C20" w:rsidRDefault="00193DB5" w:rsidP="00A94139">
      <w:pPr>
        <w:spacing w:after="0" w:line="240" w:lineRule="auto"/>
        <w:jc w:val="center"/>
        <w:rPr>
          <w:rFonts w:ascii="Times New Roman" w:hAnsi="Times New Roman"/>
          <w:color w:val="000000"/>
          <w:sz w:val="28"/>
          <w:szCs w:val="28"/>
        </w:rPr>
      </w:pPr>
      <w:r>
        <w:rPr>
          <w:rFonts w:ascii="Times New Roman" w:hAnsi="Times New Roman"/>
          <w:color w:val="000000"/>
          <w:sz w:val="28"/>
          <w:szCs w:val="28"/>
        </w:rPr>
        <w:t xml:space="preserve"> </w:t>
      </w:r>
      <w:r w:rsidR="009A2C20" w:rsidRPr="009A2C20">
        <w:rPr>
          <w:rFonts w:ascii="Times New Roman" w:hAnsi="Times New Roman"/>
          <w:color w:val="000000"/>
          <w:sz w:val="28"/>
          <w:szCs w:val="28"/>
        </w:rPr>
        <w:t xml:space="preserve">необходимых для реализации </w:t>
      </w:r>
      <w:r w:rsidR="00A94139">
        <w:rPr>
          <w:rFonts w:ascii="Times New Roman" w:hAnsi="Times New Roman"/>
          <w:color w:val="000000"/>
          <w:sz w:val="28"/>
          <w:szCs w:val="28"/>
        </w:rPr>
        <w:t>П</w:t>
      </w:r>
      <w:r w:rsidR="009A2C20" w:rsidRPr="009A2C20">
        <w:rPr>
          <w:rFonts w:ascii="Times New Roman" w:hAnsi="Times New Roman"/>
          <w:color w:val="000000"/>
          <w:sz w:val="28"/>
          <w:szCs w:val="28"/>
        </w:rPr>
        <w:t>рограммы</w:t>
      </w:r>
    </w:p>
    <w:p w14:paraId="65668E2B" w14:textId="77777777" w:rsidR="00193DB5" w:rsidRPr="009A2C20" w:rsidRDefault="00193DB5" w:rsidP="00224C7D">
      <w:pPr>
        <w:spacing w:after="0" w:line="240" w:lineRule="auto"/>
        <w:ind w:firstLine="709"/>
        <w:jc w:val="center"/>
        <w:rPr>
          <w:rFonts w:ascii="Times New Roman" w:hAnsi="Times New Roman"/>
          <w:color w:val="000000"/>
          <w:sz w:val="28"/>
          <w:szCs w:val="28"/>
        </w:rPr>
      </w:pPr>
    </w:p>
    <w:p w14:paraId="595A5C5A" w14:textId="77777777" w:rsidR="00083786" w:rsidRPr="009A2C20" w:rsidRDefault="00083786" w:rsidP="00224C7D">
      <w:pPr>
        <w:spacing w:after="0" w:line="240" w:lineRule="auto"/>
        <w:ind w:firstLine="709"/>
        <w:jc w:val="center"/>
        <w:rPr>
          <w:rFonts w:ascii="Times New Roman" w:hAnsi="Times New Roman"/>
          <w:color w:val="000000"/>
          <w:sz w:val="28"/>
          <w:szCs w:val="28"/>
        </w:rPr>
      </w:pPr>
    </w:p>
    <w:p w14:paraId="1770729F" w14:textId="67ECA7CA" w:rsidR="00877B0C" w:rsidRPr="007277B3" w:rsidRDefault="009A2C20" w:rsidP="00224C7D">
      <w:pPr>
        <w:spacing w:after="0" w:line="240" w:lineRule="auto"/>
        <w:jc w:val="both"/>
        <w:rPr>
          <w:rFonts w:ascii="Times New Roman" w:hAnsi="Times New Roman"/>
          <w:sz w:val="28"/>
          <w:szCs w:val="28"/>
        </w:rPr>
      </w:pPr>
      <w:r w:rsidRPr="009A2C20">
        <w:rPr>
          <w:rFonts w:ascii="Times New Roman" w:hAnsi="Times New Roman"/>
          <w:bCs/>
          <w:sz w:val="28"/>
          <w:szCs w:val="28"/>
        </w:rPr>
        <w:tab/>
      </w:r>
      <w:r w:rsidR="00254E04">
        <w:rPr>
          <w:rFonts w:ascii="Times New Roman" w:hAnsi="Times New Roman"/>
          <w:bCs/>
          <w:sz w:val="28"/>
          <w:szCs w:val="28"/>
        </w:rPr>
        <w:t>43</w:t>
      </w:r>
      <w:r w:rsidRPr="009A2C20">
        <w:rPr>
          <w:rFonts w:ascii="Times New Roman" w:hAnsi="Times New Roman"/>
          <w:bCs/>
          <w:sz w:val="28"/>
          <w:szCs w:val="28"/>
        </w:rPr>
        <w:t xml:space="preserve">. </w:t>
      </w:r>
      <w:r w:rsidRPr="009A2C20">
        <w:rPr>
          <w:rFonts w:ascii="Times New Roman" w:hAnsi="Times New Roman"/>
          <w:sz w:val="28"/>
          <w:szCs w:val="28"/>
        </w:rPr>
        <w:t xml:space="preserve">Источником финансирования мероприятий </w:t>
      </w:r>
      <w:r w:rsidR="00254E04">
        <w:rPr>
          <w:rFonts w:ascii="Times New Roman" w:hAnsi="Times New Roman"/>
          <w:sz w:val="28"/>
          <w:szCs w:val="28"/>
        </w:rPr>
        <w:t>П</w:t>
      </w:r>
      <w:r w:rsidRPr="009A2C20">
        <w:rPr>
          <w:rFonts w:ascii="Times New Roman" w:hAnsi="Times New Roman"/>
          <w:sz w:val="28"/>
          <w:szCs w:val="28"/>
        </w:rPr>
        <w:t xml:space="preserve">рограммы являются средства федерального, областного и местного бюджетов. </w:t>
      </w:r>
      <w:r w:rsidR="00877B0C" w:rsidRPr="007277B3">
        <w:rPr>
          <w:rFonts w:ascii="Times New Roman" w:hAnsi="Times New Roman"/>
          <w:sz w:val="28"/>
          <w:szCs w:val="28"/>
        </w:rPr>
        <w:t xml:space="preserve">Общий объем финансирования </w:t>
      </w:r>
      <w:r w:rsidR="00254E04">
        <w:rPr>
          <w:rFonts w:ascii="Times New Roman" w:hAnsi="Times New Roman"/>
          <w:sz w:val="28"/>
          <w:szCs w:val="28"/>
        </w:rPr>
        <w:t>П</w:t>
      </w:r>
      <w:r w:rsidR="00877B0C" w:rsidRPr="007277B3">
        <w:rPr>
          <w:rFonts w:ascii="Times New Roman" w:hAnsi="Times New Roman"/>
          <w:sz w:val="28"/>
          <w:szCs w:val="28"/>
        </w:rPr>
        <w:t xml:space="preserve">рограммы составляет </w:t>
      </w:r>
      <w:r w:rsidR="00057025">
        <w:rPr>
          <w:rFonts w:ascii="Times New Roman" w:hAnsi="Times New Roman"/>
          <w:sz w:val="28"/>
          <w:szCs w:val="28"/>
        </w:rPr>
        <w:t>5</w:t>
      </w:r>
      <w:r w:rsidR="00940CD3">
        <w:rPr>
          <w:rFonts w:ascii="Times New Roman" w:hAnsi="Times New Roman"/>
          <w:sz w:val="28"/>
          <w:szCs w:val="28"/>
        </w:rPr>
        <w:t>1 804,98</w:t>
      </w:r>
      <w:r w:rsidR="00877B0C" w:rsidRPr="007277B3">
        <w:rPr>
          <w:rFonts w:ascii="Times New Roman" w:hAnsi="Times New Roman"/>
          <w:sz w:val="28"/>
          <w:szCs w:val="28"/>
        </w:rPr>
        <w:t xml:space="preserve"> тыс. рублей, из них:</w:t>
      </w:r>
    </w:p>
    <w:p w14:paraId="4FE9F61B" w14:textId="42AE8C96" w:rsidR="00877B0C" w:rsidRPr="007277B3" w:rsidRDefault="00877B0C" w:rsidP="00224C7D">
      <w:pPr>
        <w:spacing w:after="0" w:line="240" w:lineRule="auto"/>
        <w:ind w:firstLine="708"/>
        <w:rPr>
          <w:rFonts w:ascii="Times New Roman" w:hAnsi="Times New Roman"/>
          <w:sz w:val="28"/>
          <w:szCs w:val="28"/>
        </w:rPr>
      </w:pPr>
      <w:r>
        <w:rPr>
          <w:rFonts w:ascii="Times New Roman" w:hAnsi="Times New Roman"/>
          <w:sz w:val="28"/>
          <w:szCs w:val="28"/>
        </w:rPr>
        <w:t xml:space="preserve">- </w:t>
      </w:r>
      <w:r w:rsidRPr="007277B3">
        <w:rPr>
          <w:rFonts w:ascii="Times New Roman" w:hAnsi="Times New Roman"/>
          <w:sz w:val="28"/>
          <w:szCs w:val="28"/>
        </w:rPr>
        <w:t>федеральный бюджет</w:t>
      </w:r>
      <w:r w:rsidR="0009351B">
        <w:rPr>
          <w:rFonts w:ascii="Times New Roman" w:hAnsi="Times New Roman"/>
          <w:sz w:val="28"/>
          <w:szCs w:val="28"/>
        </w:rPr>
        <w:t xml:space="preserve"> - </w:t>
      </w:r>
      <w:r>
        <w:rPr>
          <w:rFonts w:ascii="Times New Roman" w:hAnsi="Times New Roman"/>
          <w:sz w:val="28"/>
          <w:szCs w:val="28"/>
        </w:rPr>
        <w:t>33 588,1</w:t>
      </w:r>
      <w:r w:rsidR="00057025">
        <w:rPr>
          <w:rFonts w:ascii="Times New Roman" w:hAnsi="Times New Roman"/>
          <w:sz w:val="28"/>
          <w:szCs w:val="28"/>
        </w:rPr>
        <w:t>2</w:t>
      </w:r>
      <w:r w:rsidRPr="007277B3">
        <w:rPr>
          <w:rFonts w:ascii="Times New Roman" w:hAnsi="Times New Roman"/>
          <w:sz w:val="28"/>
          <w:szCs w:val="28"/>
        </w:rPr>
        <w:t xml:space="preserve"> тыс. рублей;</w:t>
      </w:r>
    </w:p>
    <w:p w14:paraId="5D935A6D" w14:textId="3328B4ED" w:rsidR="00877B0C" w:rsidRPr="007277B3" w:rsidRDefault="00877B0C" w:rsidP="00224C7D">
      <w:pPr>
        <w:spacing w:after="0" w:line="240" w:lineRule="auto"/>
        <w:ind w:firstLine="708"/>
        <w:rPr>
          <w:rFonts w:ascii="Times New Roman" w:hAnsi="Times New Roman"/>
          <w:sz w:val="28"/>
          <w:szCs w:val="28"/>
        </w:rPr>
      </w:pPr>
      <w:r>
        <w:rPr>
          <w:rFonts w:ascii="Times New Roman" w:hAnsi="Times New Roman"/>
          <w:sz w:val="28"/>
          <w:szCs w:val="28"/>
        </w:rPr>
        <w:t xml:space="preserve">- </w:t>
      </w:r>
      <w:r w:rsidRPr="007277B3">
        <w:rPr>
          <w:rFonts w:ascii="Times New Roman" w:hAnsi="Times New Roman"/>
          <w:sz w:val="28"/>
          <w:szCs w:val="28"/>
        </w:rPr>
        <w:t>областной бюджет</w:t>
      </w:r>
      <w:r w:rsidR="0009351B">
        <w:rPr>
          <w:rFonts w:ascii="Times New Roman" w:hAnsi="Times New Roman"/>
          <w:sz w:val="28"/>
          <w:szCs w:val="28"/>
        </w:rPr>
        <w:t xml:space="preserve"> - </w:t>
      </w:r>
      <w:r>
        <w:rPr>
          <w:rFonts w:ascii="Times New Roman" w:hAnsi="Times New Roman"/>
          <w:sz w:val="28"/>
          <w:szCs w:val="28"/>
        </w:rPr>
        <w:t>1</w:t>
      </w:r>
      <w:r w:rsidR="00057025">
        <w:rPr>
          <w:rFonts w:ascii="Times New Roman" w:hAnsi="Times New Roman"/>
          <w:sz w:val="28"/>
          <w:szCs w:val="28"/>
        </w:rPr>
        <w:t>5 590,44</w:t>
      </w:r>
      <w:r w:rsidRPr="007277B3">
        <w:rPr>
          <w:rFonts w:ascii="Times New Roman" w:hAnsi="Times New Roman"/>
          <w:sz w:val="28"/>
          <w:szCs w:val="28"/>
        </w:rPr>
        <w:t xml:space="preserve"> тыс. рублей;</w:t>
      </w:r>
    </w:p>
    <w:p w14:paraId="7900E1A9" w14:textId="248A11B9" w:rsidR="00877B0C" w:rsidRPr="007277B3" w:rsidRDefault="00877B0C" w:rsidP="00224C7D">
      <w:pPr>
        <w:spacing w:after="0" w:line="240" w:lineRule="auto"/>
        <w:ind w:firstLine="708"/>
        <w:rPr>
          <w:rFonts w:ascii="Times New Roman" w:hAnsi="Times New Roman"/>
          <w:sz w:val="28"/>
          <w:szCs w:val="28"/>
        </w:rPr>
      </w:pPr>
      <w:r>
        <w:rPr>
          <w:rFonts w:ascii="Times New Roman" w:hAnsi="Times New Roman"/>
          <w:sz w:val="28"/>
          <w:szCs w:val="28"/>
        </w:rPr>
        <w:t xml:space="preserve">- </w:t>
      </w:r>
      <w:r w:rsidRPr="007277B3">
        <w:rPr>
          <w:rFonts w:ascii="Times New Roman" w:hAnsi="Times New Roman"/>
          <w:sz w:val="28"/>
          <w:szCs w:val="28"/>
        </w:rPr>
        <w:t>местный бюджет (поселений)</w:t>
      </w:r>
      <w:r w:rsidR="0009351B">
        <w:rPr>
          <w:rFonts w:ascii="Times New Roman" w:hAnsi="Times New Roman"/>
          <w:sz w:val="28"/>
          <w:szCs w:val="28"/>
        </w:rPr>
        <w:t xml:space="preserve"> - </w:t>
      </w:r>
      <w:r w:rsidR="00940CD3">
        <w:rPr>
          <w:rFonts w:ascii="Times New Roman" w:hAnsi="Times New Roman"/>
          <w:sz w:val="28"/>
          <w:szCs w:val="28"/>
        </w:rPr>
        <w:t>2 626,42</w:t>
      </w:r>
      <w:r w:rsidRPr="007277B3">
        <w:rPr>
          <w:rFonts w:ascii="Times New Roman" w:hAnsi="Times New Roman"/>
          <w:sz w:val="28"/>
          <w:szCs w:val="28"/>
        </w:rPr>
        <w:t xml:space="preserve"> тыс. рублей</w:t>
      </w:r>
    </w:p>
    <w:p w14:paraId="2B587B8F" w14:textId="24B577B5" w:rsidR="00877B0C" w:rsidRPr="007277B3" w:rsidRDefault="00877B0C" w:rsidP="004F06C6">
      <w:pPr>
        <w:spacing w:after="0" w:line="240" w:lineRule="auto"/>
        <w:ind w:firstLine="709"/>
        <w:rPr>
          <w:rFonts w:ascii="Times New Roman" w:hAnsi="Times New Roman"/>
          <w:sz w:val="28"/>
          <w:szCs w:val="28"/>
        </w:rPr>
      </w:pPr>
      <w:r w:rsidRPr="007277B3">
        <w:rPr>
          <w:rFonts w:ascii="Times New Roman" w:hAnsi="Times New Roman"/>
          <w:sz w:val="28"/>
          <w:szCs w:val="28"/>
        </w:rPr>
        <w:t>в 2025 году</w:t>
      </w:r>
      <w:r w:rsidR="0009351B">
        <w:rPr>
          <w:rFonts w:ascii="Times New Roman" w:hAnsi="Times New Roman"/>
          <w:sz w:val="28"/>
          <w:szCs w:val="28"/>
        </w:rPr>
        <w:t xml:space="preserve"> -</w:t>
      </w:r>
      <w:r w:rsidR="00254E04">
        <w:rPr>
          <w:rFonts w:ascii="Times New Roman" w:hAnsi="Times New Roman"/>
          <w:sz w:val="28"/>
          <w:szCs w:val="28"/>
        </w:rPr>
        <w:t xml:space="preserve"> 12</w:t>
      </w:r>
      <w:r w:rsidR="0009351B">
        <w:rPr>
          <w:rFonts w:ascii="Times New Roman" w:hAnsi="Times New Roman"/>
          <w:sz w:val="28"/>
          <w:szCs w:val="28"/>
        </w:rPr>
        <w:t xml:space="preserve"> </w:t>
      </w:r>
      <w:r w:rsidR="00940CD3">
        <w:rPr>
          <w:rFonts w:ascii="Times New Roman" w:hAnsi="Times New Roman"/>
          <w:sz w:val="28"/>
          <w:szCs w:val="28"/>
        </w:rPr>
        <w:t>941,16</w:t>
      </w:r>
      <w:r w:rsidR="00582979">
        <w:rPr>
          <w:rFonts w:ascii="Times New Roman" w:hAnsi="Times New Roman"/>
          <w:sz w:val="28"/>
          <w:szCs w:val="28"/>
        </w:rPr>
        <w:t xml:space="preserve"> </w:t>
      </w:r>
      <w:r w:rsidRPr="007277B3">
        <w:rPr>
          <w:rFonts w:ascii="Times New Roman" w:hAnsi="Times New Roman"/>
          <w:sz w:val="28"/>
          <w:szCs w:val="28"/>
        </w:rPr>
        <w:t>тыс. руб., в т.ч.:</w:t>
      </w:r>
    </w:p>
    <w:p w14:paraId="7C88F343" w14:textId="4C609FC0" w:rsidR="00877B0C" w:rsidRPr="007277B3" w:rsidRDefault="005709E0" w:rsidP="00224C7D">
      <w:pPr>
        <w:spacing w:after="0" w:line="240" w:lineRule="auto"/>
        <w:ind w:firstLine="708"/>
        <w:rPr>
          <w:rFonts w:ascii="Times New Roman" w:hAnsi="Times New Roman"/>
          <w:sz w:val="28"/>
          <w:szCs w:val="28"/>
        </w:rPr>
      </w:pPr>
      <w:r>
        <w:rPr>
          <w:rFonts w:ascii="Times New Roman" w:hAnsi="Times New Roman"/>
          <w:sz w:val="28"/>
          <w:szCs w:val="28"/>
        </w:rPr>
        <w:t xml:space="preserve">- </w:t>
      </w:r>
      <w:r w:rsidR="00877B0C" w:rsidRPr="007277B3">
        <w:rPr>
          <w:rFonts w:ascii="Times New Roman" w:hAnsi="Times New Roman"/>
          <w:sz w:val="28"/>
          <w:szCs w:val="28"/>
        </w:rPr>
        <w:t>федеральный бюджет</w:t>
      </w:r>
      <w:r w:rsidR="0009351B">
        <w:rPr>
          <w:rFonts w:ascii="Times New Roman" w:hAnsi="Times New Roman"/>
          <w:sz w:val="28"/>
          <w:szCs w:val="28"/>
        </w:rPr>
        <w:t xml:space="preserve"> - </w:t>
      </w:r>
      <w:r w:rsidR="00877B0C">
        <w:rPr>
          <w:rFonts w:ascii="Times New Roman" w:hAnsi="Times New Roman"/>
          <w:sz w:val="28"/>
          <w:szCs w:val="28"/>
        </w:rPr>
        <w:t>11 767,83</w:t>
      </w:r>
      <w:r w:rsidR="00877B0C" w:rsidRPr="007277B3">
        <w:rPr>
          <w:rFonts w:ascii="Times New Roman" w:hAnsi="Times New Roman"/>
          <w:sz w:val="28"/>
          <w:szCs w:val="28"/>
        </w:rPr>
        <w:t xml:space="preserve"> тыс. рублей;</w:t>
      </w:r>
    </w:p>
    <w:p w14:paraId="2CE95B22" w14:textId="699466B3" w:rsidR="00877B0C" w:rsidRPr="007277B3" w:rsidRDefault="005709E0" w:rsidP="0009351B">
      <w:pPr>
        <w:tabs>
          <w:tab w:val="left" w:pos="709"/>
        </w:tabs>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r w:rsidR="00877B0C" w:rsidRPr="007277B3">
        <w:rPr>
          <w:rFonts w:ascii="Times New Roman" w:hAnsi="Times New Roman"/>
          <w:sz w:val="28"/>
          <w:szCs w:val="28"/>
        </w:rPr>
        <w:t>областной бюджет</w:t>
      </w:r>
      <w:r w:rsidR="0009351B">
        <w:rPr>
          <w:rFonts w:ascii="Times New Roman" w:hAnsi="Times New Roman"/>
          <w:sz w:val="28"/>
          <w:szCs w:val="28"/>
        </w:rPr>
        <w:t xml:space="preserve"> - </w:t>
      </w:r>
      <w:r w:rsidR="00877B0C">
        <w:rPr>
          <w:rFonts w:ascii="Times New Roman" w:hAnsi="Times New Roman"/>
          <w:sz w:val="28"/>
          <w:szCs w:val="28"/>
        </w:rPr>
        <w:t>490,3</w:t>
      </w:r>
      <w:r w:rsidR="00057025">
        <w:rPr>
          <w:rFonts w:ascii="Times New Roman" w:hAnsi="Times New Roman"/>
          <w:sz w:val="28"/>
          <w:szCs w:val="28"/>
        </w:rPr>
        <w:t>3</w:t>
      </w:r>
      <w:r w:rsidR="00877B0C">
        <w:rPr>
          <w:rFonts w:ascii="Times New Roman" w:hAnsi="Times New Roman"/>
          <w:sz w:val="28"/>
          <w:szCs w:val="28"/>
        </w:rPr>
        <w:t xml:space="preserve"> </w:t>
      </w:r>
      <w:r w:rsidR="00877B0C" w:rsidRPr="007277B3">
        <w:rPr>
          <w:rFonts w:ascii="Times New Roman" w:hAnsi="Times New Roman"/>
          <w:sz w:val="28"/>
          <w:szCs w:val="28"/>
        </w:rPr>
        <w:t>тыс. рублей;</w:t>
      </w:r>
    </w:p>
    <w:p w14:paraId="0F5A02B1" w14:textId="04FF32BC" w:rsidR="00877B0C" w:rsidRPr="007277B3" w:rsidRDefault="005709E0" w:rsidP="00224C7D">
      <w:pPr>
        <w:spacing w:after="0" w:line="240" w:lineRule="auto"/>
        <w:ind w:firstLine="708"/>
        <w:rPr>
          <w:rFonts w:ascii="Times New Roman" w:hAnsi="Times New Roman"/>
          <w:sz w:val="28"/>
          <w:szCs w:val="28"/>
        </w:rPr>
      </w:pPr>
      <w:r>
        <w:rPr>
          <w:rFonts w:ascii="Times New Roman" w:hAnsi="Times New Roman"/>
          <w:sz w:val="28"/>
          <w:szCs w:val="28"/>
        </w:rPr>
        <w:t xml:space="preserve">- </w:t>
      </w:r>
      <w:r w:rsidR="00877B0C" w:rsidRPr="007277B3">
        <w:rPr>
          <w:rFonts w:ascii="Times New Roman" w:hAnsi="Times New Roman"/>
          <w:sz w:val="28"/>
          <w:szCs w:val="28"/>
        </w:rPr>
        <w:t>местный бюджет (поселений)</w:t>
      </w:r>
      <w:r w:rsidR="0009351B">
        <w:rPr>
          <w:rFonts w:ascii="Times New Roman" w:hAnsi="Times New Roman"/>
          <w:sz w:val="28"/>
          <w:szCs w:val="28"/>
        </w:rPr>
        <w:t xml:space="preserve"> - </w:t>
      </w:r>
      <w:r w:rsidR="00940CD3">
        <w:rPr>
          <w:rFonts w:ascii="Times New Roman" w:hAnsi="Times New Roman"/>
          <w:sz w:val="28"/>
          <w:szCs w:val="28"/>
        </w:rPr>
        <w:t>683</w:t>
      </w:r>
      <w:r w:rsidR="00A8352B">
        <w:rPr>
          <w:rFonts w:ascii="Times New Roman" w:hAnsi="Times New Roman"/>
          <w:sz w:val="28"/>
          <w:szCs w:val="28"/>
        </w:rPr>
        <w:t>,00</w:t>
      </w:r>
      <w:r w:rsidR="00877B0C" w:rsidRPr="007277B3">
        <w:rPr>
          <w:rFonts w:ascii="Times New Roman" w:hAnsi="Times New Roman"/>
          <w:sz w:val="28"/>
          <w:szCs w:val="28"/>
        </w:rPr>
        <w:t xml:space="preserve"> тыс. рублей;</w:t>
      </w:r>
    </w:p>
    <w:p w14:paraId="4C6FEF29" w14:textId="79B14973" w:rsidR="00877B0C" w:rsidRPr="007277B3" w:rsidRDefault="00877B0C" w:rsidP="004F06C6">
      <w:pPr>
        <w:spacing w:after="0" w:line="240" w:lineRule="auto"/>
        <w:ind w:firstLine="709"/>
        <w:rPr>
          <w:rFonts w:ascii="Times New Roman" w:hAnsi="Times New Roman"/>
          <w:sz w:val="28"/>
          <w:szCs w:val="28"/>
        </w:rPr>
      </w:pPr>
      <w:r w:rsidRPr="007277B3">
        <w:rPr>
          <w:rFonts w:ascii="Times New Roman" w:hAnsi="Times New Roman"/>
          <w:sz w:val="28"/>
          <w:szCs w:val="28"/>
        </w:rPr>
        <w:t>в 2026</w:t>
      </w:r>
      <w:r>
        <w:rPr>
          <w:rFonts w:ascii="Times New Roman" w:hAnsi="Times New Roman"/>
          <w:sz w:val="28"/>
          <w:szCs w:val="28"/>
        </w:rPr>
        <w:t xml:space="preserve"> </w:t>
      </w:r>
      <w:r w:rsidRPr="007277B3">
        <w:rPr>
          <w:rFonts w:ascii="Times New Roman" w:hAnsi="Times New Roman"/>
          <w:sz w:val="28"/>
          <w:szCs w:val="28"/>
        </w:rPr>
        <w:t>году</w:t>
      </w:r>
      <w:r w:rsidR="0009351B">
        <w:rPr>
          <w:rFonts w:ascii="Times New Roman" w:hAnsi="Times New Roman"/>
          <w:sz w:val="28"/>
          <w:szCs w:val="28"/>
        </w:rPr>
        <w:t xml:space="preserve"> - </w:t>
      </w:r>
      <w:r>
        <w:rPr>
          <w:rFonts w:ascii="Times New Roman" w:hAnsi="Times New Roman"/>
          <w:sz w:val="28"/>
          <w:szCs w:val="28"/>
        </w:rPr>
        <w:t>1</w:t>
      </w:r>
      <w:r w:rsidR="00057025">
        <w:rPr>
          <w:rFonts w:ascii="Times New Roman" w:hAnsi="Times New Roman"/>
          <w:sz w:val="28"/>
          <w:szCs w:val="28"/>
        </w:rPr>
        <w:t>9 679,07</w:t>
      </w:r>
      <w:r w:rsidRPr="007277B3">
        <w:rPr>
          <w:rFonts w:ascii="Times New Roman" w:hAnsi="Times New Roman"/>
          <w:sz w:val="28"/>
          <w:szCs w:val="28"/>
        </w:rPr>
        <w:t xml:space="preserve"> тыс. руб., в т.ч.:</w:t>
      </w:r>
    </w:p>
    <w:p w14:paraId="7D36CD9C" w14:textId="2CD9ADA8" w:rsidR="00877B0C" w:rsidRPr="007277B3" w:rsidRDefault="005709E0" w:rsidP="00224C7D">
      <w:pPr>
        <w:spacing w:after="0" w:line="240" w:lineRule="auto"/>
        <w:ind w:firstLine="708"/>
        <w:rPr>
          <w:rFonts w:ascii="Times New Roman" w:hAnsi="Times New Roman"/>
          <w:sz w:val="28"/>
          <w:szCs w:val="28"/>
        </w:rPr>
      </w:pPr>
      <w:r>
        <w:rPr>
          <w:rFonts w:ascii="Times New Roman" w:hAnsi="Times New Roman"/>
          <w:sz w:val="28"/>
          <w:szCs w:val="28"/>
        </w:rPr>
        <w:t xml:space="preserve">- </w:t>
      </w:r>
      <w:r w:rsidR="00877B0C" w:rsidRPr="007277B3">
        <w:rPr>
          <w:rFonts w:ascii="Times New Roman" w:hAnsi="Times New Roman"/>
          <w:sz w:val="28"/>
          <w:szCs w:val="28"/>
        </w:rPr>
        <w:t>федеральный бюджет</w:t>
      </w:r>
      <w:r w:rsidR="0009351B">
        <w:rPr>
          <w:rFonts w:ascii="Times New Roman" w:hAnsi="Times New Roman"/>
          <w:sz w:val="28"/>
          <w:szCs w:val="28"/>
        </w:rPr>
        <w:t xml:space="preserve"> - </w:t>
      </w:r>
      <w:r w:rsidR="00877B0C">
        <w:rPr>
          <w:rFonts w:ascii="Times New Roman" w:hAnsi="Times New Roman"/>
          <w:sz w:val="28"/>
          <w:szCs w:val="28"/>
        </w:rPr>
        <w:t>11 189,7</w:t>
      </w:r>
      <w:r w:rsidR="00057025">
        <w:rPr>
          <w:rFonts w:ascii="Times New Roman" w:hAnsi="Times New Roman"/>
          <w:sz w:val="28"/>
          <w:szCs w:val="28"/>
        </w:rPr>
        <w:t>2</w:t>
      </w:r>
      <w:r w:rsidR="00877B0C">
        <w:rPr>
          <w:rFonts w:ascii="Times New Roman" w:hAnsi="Times New Roman"/>
          <w:sz w:val="28"/>
          <w:szCs w:val="28"/>
        </w:rPr>
        <w:t xml:space="preserve"> </w:t>
      </w:r>
      <w:r w:rsidR="00877B0C" w:rsidRPr="007277B3">
        <w:rPr>
          <w:rFonts w:ascii="Times New Roman" w:hAnsi="Times New Roman"/>
          <w:sz w:val="28"/>
          <w:szCs w:val="28"/>
        </w:rPr>
        <w:t>тыс. рублей;</w:t>
      </w:r>
    </w:p>
    <w:p w14:paraId="3A7AD215" w14:textId="09ED6912" w:rsidR="00877B0C" w:rsidRPr="007277B3" w:rsidRDefault="005709E0" w:rsidP="0009351B">
      <w:pPr>
        <w:tabs>
          <w:tab w:val="left" w:pos="709"/>
        </w:tabs>
        <w:spacing w:after="0" w:line="240" w:lineRule="auto"/>
        <w:ind w:firstLine="708"/>
        <w:rPr>
          <w:rFonts w:ascii="Times New Roman" w:hAnsi="Times New Roman"/>
          <w:sz w:val="28"/>
          <w:szCs w:val="28"/>
        </w:rPr>
      </w:pPr>
      <w:r>
        <w:rPr>
          <w:rFonts w:ascii="Times New Roman" w:hAnsi="Times New Roman"/>
          <w:sz w:val="28"/>
          <w:szCs w:val="28"/>
        </w:rPr>
        <w:t xml:space="preserve">- </w:t>
      </w:r>
      <w:r w:rsidR="00877B0C" w:rsidRPr="007277B3">
        <w:rPr>
          <w:rFonts w:ascii="Times New Roman" w:hAnsi="Times New Roman"/>
          <w:sz w:val="28"/>
          <w:szCs w:val="28"/>
        </w:rPr>
        <w:t>областной бюджет</w:t>
      </w:r>
      <w:r w:rsidR="0009351B">
        <w:rPr>
          <w:rFonts w:ascii="Times New Roman" w:hAnsi="Times New Roman"/>
          <w:sz w:val="28"/>
          <w:szCs w:val="28"/>
        </w:rPr>
        <w:t xml:space="preserve"> - </w:t>
      </w:r>
      <w:r w:rsidR="00057025">
        <w:rPr>
          <w:rFonts w:ascii="Times New Roman" w:hAnsi="Times New Roman"/>
          <w:sz w:val="28"/>
          <w:szCs w:val="28"/>
        </w:rPr>
        <w:t>7 505,25</w:t>
      </w:r>
      <w:r w:rsidR="00877B0C" w:rsidRPr="007277B3">
        <w:rPr>
          <w:rFonts w:ascii="Times New Roman" w:hAnsi="Times New Roman"/>
          <w:sz w:val="28"/>
          <w:szCs w:val="28"/>
        </w:rPr>
        <w:t xml:space="preserve"> тыс. рублей;</w:t>
      </w:r>
    </w:p>
    <w:p w14:paraId="14DA4593" w14:textId="0518EFC4" w:rsidR="00877B0C" w:rsidRPr="007277B3" w:rsidRDefault="005709E0" w:rsidP="00224C7D">
      <w:pPr>
        <w:spacing w:after="0" w:line="240" w:lineRule="auto"/>
        <w:ind w:firstLine="708"/>
        <w:rPr>
          <w:rFonts w:ascii="Times New Roman" w:hAnsi="Times New Roman"/>
          <w:sz w:val="28"/>
          <w:szCs w:val="28"/>
        </w:rPr>
      </w:pPr>
      <w:r>
        <w:rPr>
          <w:rFonts w:ascii="Times New Roman" w:hAnsi="Times New Roman"/>
          <w:sz w:val="28"/>
          <w:szCs w:val="28"/>
        </w:rPr>
        <w:t xml:space="preserve">- </w:t>
      </w:r>
      <w:r w:rsidR="00877B0C" w:rsidRPr="007277B3">
        <w:rPr>
          <w:rFonts w:ascii="Times New Roman" w:hAnsi="Times New Roman"/>
          <w:sz w:val="28"/>
          <w:szCs w:val="28"/>
        </w:rPr>
        <w:t>местный бюджет (поселений)</w:t>
      </w:r>
      <w:r w:rsidR="0009351B">
        <w:rPr>
          <w:rFonts w:ascii="Times New Roman" w:hAnsi="Times New Roman"/>
          <w:sz w:val="28"/>
          <w:szCs w:val="28"/>
        </w:rPr>
        <w:t xml:space="preserve"> - </w:t>
      </w:r>
      <w:r w:rsidR="00057025">
        <w:rPr>
          <w:rFonts w:ascii="Times New Roman" w:hAnsi="Times New Roman"/>
          <w:sz w:val="28"/>
          <w:szCs w:val="28"/>
        </w:rPr>
        <w:t>984,10</w:t>
      </w:r>
      <w:r w:rsidR="00877B0C" w:rsidRPr="007277B3">
        <w:rPr>
          <w:rFonts w:ascii="Times New Roman" w:hAnsi="Times New Roman"/>
          <w:sz w:val="28"/>
          <w:szCs w:val="28"/>
        </w:rPr>
        <w:t xml:space="preserve"> тыс. рублей;</w:t>
      </w:r>
    </w:p>
    <w:p w14:paraId="1FB051C8" w14:textId="32E31B85" w:rsidR="00877B0C" w:rsidRPr="007277B3" w:rsidRDefault="00877B0C" w:rsidP="004F06C6">
      <w:pPr>
        <w:spacing w:after="0" w:line="240" w:lineRule="auto"/>
        <w:ind w:firstLine="709"/>
        <w:rPr>
          <w:rFonts w:ascii="Times New Roman" w:hAnsi="Times New Roman"/>
          <w:sz w:val="28"/>
          <w:szCs w:val="28"/>
        </w:rPr>
      </w:pPr>
      <w:r w:rsidRPr="007277B3">
        <w:rPr>
          <w:rFonts w:ascii="Times New Roman" w:hAnsi="Times New Roman"/>
          <w:sz w:val="28"/>
          <w:szCs w:val="28"/>
        </w:rPr>
        <w:t>в 2027 году</w:t>
      </w:r>
      <w:r w:rsidR="0009351B">
        <w:rPr>
          <w:rFonts w:ascii="Times New Roman" w:hAnsi="Times New Roman"/>
          <w:sz w:val="28"/>
          <w:szCs w:val="28"/>
        </w:rPr>
        <w:t xml:space="preserve"> - </w:t>
      </w:r>
      <w:r>
        <w:rPr>
          <w:rFonts w:ascii="Times New Roman" w:hAnsi="Times New Roman"/>
          <w:sz w:val="28"/>
          <w:szCs w:val="28"/>
        </w:rPr>
        <w:t>1</w:t>
      </w:r>
      <w:r w:rsidR="00057025">
        <w:rPr>
          <w:rFonts w:ascii="Times New Roman" w:hAnsi="Times New Roman"/>
          <w:sz w:val="28"/>
          <w:szCs w:val="28"/>
        </w:rPr>
        <w:t>9 184,75</w:t>
      </w:r>
      <w:r>
        <w:rPr>
          <w:rFonts w:ascii="Times New Roman" w:hAnsi="Times New Roman"/>
          <w:sz w:val="28"/>
          <w:szCs w:val="28"/>
        </w:rPr>
        <w:t xml:space="preserve"> </w:t>
      </w:r>
      <w:r w:rsidRPr="007277B3">
        <w:rPr>
          <w:rFonts w:ascii="Times New Roman" w:hAnsi="Times New Roman"/>
          <w:sz w:val="28"/>
          <w:szCs w:val="28"/>
        </w:rPr>
        <w:t>тыс. руб., в т.ч.:</w:t>
      </w:r>
    </w:p>
    <w:p w14:paraId="4A3E2066" w14:textId="185ABEFE" w:rsidR="00877B0C" w:rsidRPr="007277B3" w:rsidRDefault="005709E0" w:rsidP="00224C7D">
      <w:pPr>
        <w:spacing w:after="0" w:line="240" w:lineRule="auto"/>
        <w:ind w:firstLine="708"/>
        <w:rPr>
          <w:rFonts w:ascii="Times New Roman" w:hAnsi="Times New Roman"/>
          <w:sz w:val="28"/>
          <w:szCs w:val="28"/>
        </w:rPr>
      </w:pPr>
      <w:r>
        <w:rPr>
          <w:rFonts w:ascii="Times New Roman" w:hAnsi="Times New Roman"/>
          <w:sz w:val="28"/>
          <w:szCs w:val="28"/>
        </w:rPr>
        <w:t xml:space="preserve">- </w:t>
      </w:r>
      <w:r w:rsidR="00877B0C" w:rsidRPr="007277B3">
        <w:rPr>
          <w:rFonts w:ascii="Times New Roman" w:hAnsi="Times New Roman"/>
          <w:sz w:val="28"/>
          <w:szCs w:val="28"/>
        </w:rPr>
        <w:t>федеральный бюджет</w:t>
      </w:r>
      <w:r w:rsidR="0009351B">
        <w:rPr>
          <w:rFonts w:ascii="Times New Roman" w:hAnsi="Times New Roman"/>
          <w:sz w:val="28"/>
          <w:szCs w:val="28"/>
        </w:rPr>
        <w:t xml:space="preserve"> - </w:t>
      </w:r>
      <w:r w:rsidR="001409BD">
        <w:rPr>
          <w:rFonts w:ascii="Times New Roman" w:hAnsi="Times New Roman"/>
          <w:sz w:val="28"/>
          <w:szCs w:val="28"/>
        </w:rPr>
        <w:t>10 630,5</w:t>
      </w:r>
      <w:r w:rsidR="00057025">
        <w:rPr>
          <w:rFonts w:ascii="Times New Roman" w:hAnsi="Times New Roman"/>
          <w:sz w:val="28"/>
          <w:szCs w:val="28"/>
        </w:rPr>
        <w:t>7</w:t>
      </w:r>
      <w:r w:rsidR="00877B0C" w:rsidRPr="007277B3">
        <w:rPr>
          <w:rFonts w:ascii="Times New Roman" w:hAnsi="Times New Roman"/>
          <w:sz w:val="28"/>
          <w:szCs w:val="28"/>
        </w:rPr>
        <w:t xml:space="preserve"> тыс. рублей;</w:t>
      </w:r>
    </w:p>
    <w:p w14:paraId="4C6DD27A" w14:textId="65BC95D2" w:rsidR="00877B0C" w:rsidRPr="007277B3" w:rsidRDefault="005709E0" w:rsidP="00224C7D">
      <w:pPr>
        <w:spacing w:after="0" w:line="240" w:lineRule="auto"/>
        <w:ind w:firstLine="708"/>
        <w:rPr>
          <w:rFonts w:ascii="Times New Roman" w:hAnsi="Times New Roman"/>
          <w:sz w:val="28"/>
          <w:szCs w:val="28"/>
        </w:rPr>
      </w:pPr>
      <w:r>
        <w:rPr>
          <w:rFonts w:ascii="Times New Roman" w:hAnsi="Times New Roman"/>
          <w:sz w:val="28"/>
          <w:szCs w:val="28"/>
        </w:rPr>
        <w:t xml:space="preserve">- </w:t>
      </w:r>
      <w:r w:rsidR="00877B0C" w:rsidRPr="007277B3">
        <w:rPr>
          <w:rFonts w:ascii="Times New Roman" w:hAnsi="Times New Roman"/>
          <w:sz w:val="28"/>
          <w:szCs w:val="28"/>
        </w:rPr>
        <w:t>областной бюджет</w:t>
      </w:r>
      <w:r w:rsidR="0009351B">
        <w:rPr>
          <w:rFonts w:ascii="Times New Roman" w:hAnsi="Times New Roman"/>
          <w:sz w:val="28"/>
          <w:szCs w:val="28"/>
        </w:rPr>
        <w:t xml:space="preserve"> - </w:t>
      </w:r>
      <w:r w:rsidR="00057025">
        <w:rPr>
          <w:rFonts w:ascii="Times New Roman" w:hAnsi="Times New Roman"/>
          <w:sz w:val="28"/>
          <w:szCs w:val="28"/>
        </w:rPr>
        <w:t xml:space="preserve">7 594,86 </w:t>
      </w:r>
      <w:r w:rsidR="00877B0C" w:rsidRPr="007277B3">
        <w:rPr>
          <w:rFonts w:ascii="Times New Roman" w:hAnsi="Times New Roman"/>
          <w:sz w:val="28"/>
          <w:szCs w:val="28"/>
        </w:rPr>
        <w:t>тыс. рублей;</w:t>
      </w:r>
    </w:p>
    <w:p w14:paraId="389DC3E1" w14:textId="6B41173C" w:rsidR="00877B0C" w:rsidRPr="009A2C20" w:rsidRDefault="005709E0" w:rsidP="00224C7D">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877B0C" w:rsidRPr="007277B3">
        <w:rPr>
          <w:rFonts w:ascii="Times New Roman" w:hAnsi="Times New Roman"/>
          <w:sz w:val="28"/>
          <w:szCs w:val="28"/>
        </w:rPr>
        <w:t>местный бюджет (поселений)</w:t>
      </w:r>
      <w:r w:rsidR="0009351B">
        <w:rPr>
          <w:rFonts w:ascii="Times New Roman" w:hAnsi="Times New Roman"/>
          <w:sz w:val="28"/>
          <w:szCs w:val="28"/>
        </w:rPr>
        <w:t xml:space="preserve"> - </w:t>
      </w:r>
      <w:r w:rsidR="00057025">
        <w:rPr>
          <w:rFonts w:ascii="Times New Roman" w:hAnsi="Times New Roman"/>
          <w:sz w:val="28"/>
          <w:szCs w:val="28"/>
        </w:rPr>
        <w:t>959,32</w:t>
      </w:r>
      <w:r w:rsidR="00877B0C" w:rsidRPr="007277B3">
        <w:rPr>
          <w:rFonts w:ascii="Times New Roman" w:hAnsi="Times New Roman"/>
          <w:sz w:val="28"/>
          <w:szCs w:val="28"/>
        </w:rPr>
        <w:t xml:space="preserve"> тыс. рублей</w:t>
      </w:r>
      <w:r>
        <w:rPr>
          <w:rFonts w:ascii="Times New Roman" w:hAnsi="Times New Roman"/>
          <w:sz w:val="28"/>
          <w:szCs w:val="28"/>
        </w:rPr>
        <w:t xml:space="preserve">. </w:t>
      </w:r>
    </w:p>
    <w:p w14:paraId="51D4CE82" w14:textId="0D3122AB" w:rsidR="009A2C20" w:rsidRPr="009A2C20" w:rsidRDefault="009A2C20" w:rsidP="004F06C6">
      <w:pPr>
        <w:tabs>
          <w:tab w:val="left" w:pos="709"/>
        </w:tabs>
        <w:spacing w:after="0" w:line="240" w:lineRule="auto"/>
        <w:jc w:val="both"/>
        <w:rPr>
          <w:rFonts w:ascii="Times New Roman" w:hAnsi="Times New Roman"/>
          <w:sz w:val="28"/>
          <w:szCs w:val="28"/>
        </w:rPr>
      </w:pPr>
      <w:r w:rsidRPr="009A2C20">
        <w:rPr>
          <w:rFonts w:ascii="Times New Roman" w:hAnsi="Times New Roman"/>
          <w:sz w:val="28"/>
          <w:szCs w:val="28"/>
        </w:rPr>
        <w:lastRenderedPageBreak/>
        <w:tab/>
      </w:r>
      <w:r w:rsidR="00254E04">
        <w:rPr>
          <w:rFonts w:ascii="Times New Roman" w:hAnsi="Times New Roman"/>
          <w:sz w:val="28"/>
          <w:szCs w:val="28"/>
        </w:rPr>
        <w:t>44</w:t>
      </w:r>
      <w:r w:rsidRPr="009A2C20">
        <w:rPr>
          <w:rFonts w:ascii="Times New Roman" w:hAnsi="Times New Roman"/>
          <w:sz w:val="28"/>
          <w:szCs w:val="28"/>
        </w:rPr>
        <w:t xml:space="preserve">. Объемы финансирования </w:t>
      </w:r>
      <w:r w:rsidR="00254E04">
        <w:rPr>
          <w:rFonts w:ascii="Times New Roman" w:hAnsi="Times New Roman"/>
          <w:sz w:val="28"/>
          <w:szCs w:val="28"/>
        </w:rPr>
        <w:t>П</w:t>
      </w:r>
      <w:r w:rsidRPr="009A2C20">
        <w:rPr>
          <w:rFonts w:ascii="Times New Roman" w:hAnsi="Times New Roman"/>
          <w:sz w:val="28"/>
          <w:szCs w:val="28"/>
        </w:rPr>
        <w:t>рограммы из областного и местного бюджетов подлежат ежегодному уточнению по итогам проведения оценки эффективности ее реализации за отчетный период, а также исходя из возможностей областного и местного бюджетов на соответствующий финансовый год.</w:t>
      </w:r>
    </w:p>
    <w:p w14:paraId="6C0340B8" w14:textId="70994B46" w:rsidR="009A2C20" w:rsidRPr="009A2C20" w:rsidRDefault="009A2C20" w:rsidP="00224C7D">
      <w:pPr>
        <w:widowControl w:val="0"/>
        <w:autoSpaceDE w:val="0"/>
        <w:autoSpaceDN w:val="0"/>
        <w:adjustRightInd w:val="0"/>
        <w:spacing w:after="0" w:line="240" w:lineRule="auto"/>
        <w:ind w:firstLine="709"/>
        <w:jc w:val="both"/>
        <w:rPr>
          <w:rFonts w:ascii="Times New Roman" w:hAnsi="Times New Roman"/>
          <w:sz w:val="28"/>
          <w:szCs w:val="28"/>
        </w:rPr>
      </w:pPr>
      <w:r w:rsidRPr="009A2C20">
        <w:rPr>
          <w:rFonts w:ascii="Times New Roman" w:hAnsi="Times New Roman"/>
          <w:sz w:val="28"/>
          <w:szCs w:val="28"/>
        </w:rPr>
        <w:t>4</w:t>
      </w:r>
      <w:r w:rsidR="00254E04">
        <w:rPr>
          <w:rFonts w:ascii="Times New Roman" w:hAnsi="Times New Roman"/>
          <w:sz w:val="28"/>
          <w:szCs w:val="28"/>
        </w:rPr>
        <w:t>5</w:t>
      </w:r>
      <w:r w:rsidRPr="009A2C20">
        <w:rPr>
          <w:rFonts w:ascii="Times New Roman" w:hAnsi="Times New Roman"/>
          <w:sz w:val="28"/>
          <w:szCs w:val="28"/>
        </w:rPr>
        <w:t xml:space="preserve">. Реализация мероприятий </w:t>
      </w:r>
      <w:r w:rsidR="00254E04">
        <w:rPr>
          <w:rFonts w:ascii="Times New Roman" w:hAnsi="Times New Roman"/>
          <w:sz w:val="28"/>
          <w:szCs w:val="28"/>
        </w:rPr>
        <w:t>П</w:t>
      </w:r>
      <w:r w:rsidRPr="009A2C20">
        <w:rPr>
          <w:rFonts w:ascii="Times New Roman" w:hAnsi="Times New Roman"/>
          <w:sz w:val="28"/>
          <w:szCs w:val="28"/>
        </w:rPr>
        <w:t>рограммы будет осуществляться из средств областного и местного бюджетов в соответствии с государственной программой Челябинской области «Благоустройство населенных пунктов Челябинской области», в рамках приоритетного проекта «Формирование современной городской среды».</w:t>
      </w:r>
    </w:p>
    <w:p w14:paraId="53D6B779" w14:textId="4E1B45A4" w:rsidR="009A2C20" w:rsidRPr="009A2C20" w:rsidRDefault="009A2C20" w:rsidP="00224C7D">
      <w:pPr>
        <w:widowControl w:val="0"/>
        <w:autoSpaceDE w:val="0"/>
        <w:autoSpaceDN w:val="0"/>
        <w:spacing w:after="0" w:line="240" w:lineRule="auto"/>
        <w:ind w:firstLine="709"/>
        <w:jc w:val="both"/>
        <w:rPr>
          <w:rFonts w:ascii="Times New Roman" w:hAnsi="Times New Roman"/>
          <w:sz w:val="28"/>
          <w:szCs w:val="28"/>
        </w:rPr>
      </w:pPr>
      <w:r w:rsidRPr="009A2C20">
        <w:rPr>
          <w:rFonts w:ascii="Times New Roman" w:hAnsi="Times New Roman"/>
          <w:sz w:val="28"/>
          <w:szCs w:val="28"/>
        </w:rPr>
        <w:t>4</w:t>
      </w:r>
      <w:r w:rsidR="00254E04">
        <w:rPr>
          <w:rFonts w:ascii="Times New Roman" w:hAnsi="Times New Roman"/>
          <w:sz w:val="28"/>
          <w:szCs w:val="28"/>
        </w:rPr>
        <w:t>6</w:t>
      </w:r>
      <w:r w:rsidRPr="009A2C20">
        <w:rPr>
          <w:rFonts w:ascii="Times New Roman" w:hAnsi="Times New Roman"/>
          <w:sz w:val="28"/>
          <w:szCs w:val="28"/>
        </w:rPr>
        <w:t xml:space="preserve">. Основной целью управления реализацией </w:t>
      </w:r>
      <w:r w:rsidR="00254E04">
        <w:rPr>
          <w:rFonts w:ascii="Times New Roman" w:hAnsi="Times New Roman"/>
          <w:sz w:val="28"/>
          <w:szCs w:val="28"/>
        </w:rPr>
        <w:t>П</w:t>
      </w:r>
      <w:r w:rsidRPr="009A2C20">
        <w:rPr>
          <w:rFonts w:ascii="Times New Roman" w:hAnsi="Times New Roman"/>
          <w:sz w:val="28"/>
          <w:szCs w:val="28"/>
        </w:rPr>
        <w:t xml:space="preserve">рограммы является обеспечение целевого использования бюджетных средств в соответствии               с определенными целями и задачами </w:t>
      </w:r>
      <w:r w:rsidR="00D568E6">
        <w:rPr>
          <w:rFonts w:ascii="Times New Roman" w:hAnsi="Times New Roman"/>
          <w:sz w:val="28"/>
          <w:szCs w:val="28"/>
        </w:rPr>
        <w:t>П</w:t>
      </w:r>
      <w:r w:rsidRPr="009A2C20">
        <w:rPr>
          <w:rFonts w:ascii="Times New Roman" w:hAnsi="Times New Roman"/>
          <w:sz w:val="28"/>
          <w:szCs w:val="28"/>
        </w:rPr>
        <w:t>рограммы.</w:t>
      </w:r>
    </w:p>
    <w:p w14:paraId="6F4974B2" w14:textId="57C55EE6" w:rsidR="009A2C20" w:rsidRPr="009A2C20" w:rsidRDefault="009A2C20" w:rsidP="00224C7D">
      <w:pPr>
        <w:widowControl w:val="0"/>
        <w:autoSpaceDE w:val="0"/>
        <w:autoSpaceDN w:val="0"/>
        <w:spacing w:after="0" w:line="240" w:lineRule="auto"/>
        <w:ind w:firstLine="709"/>
        <w:jc w:val="both"/>
        <w:rPr>
          <w:rFonts w:ascii="Times New Roman" w:hAnsi="Times New Roman"/>
          <w:sz w:val="28"/>
          <w:szCs w:val="28"/>
        </w:rPr>
      </w:pPr>
      <w:r w:rsidRPr="009A2C20">
        <w:rPr>
          <w:rFonts w:ascii="Times New Roman" w:hAnsi="Times New Roman"/>
          <w:sz w:val="28"/>
          <w:szCs w:val="28"/>
        </w:rPr>
        <w:t>4</w:t>
      </w:r>
      <w:r w:rsidR="00254E04">
        <w:rPr>
          <w:rFonts w:ascii="Times New Roman" w:hAnsi="Times New Roman"/>
          <w:sz w:val="28"/>
          <w:szCs w:val="28"/>
        </w:rPr>
        <w:t>7</w:t>
      </w:r>
      <w:r w:rsidRPr="009A2C20">
        <w:rPr>
          <w:rFonts w:ascii="Times New Roman" w:hAnsi="Times New Roman"/>
          <w:sz w:val="28"/>
          <w:szCs w:val="28"/>
        </w:rPr>
        <w:t xml:space="preserve">. Мероприятия </w:t>
      </w:r>
      <w:r w:rsidR="00E13B1E">
        <w:rPr>
          <w:rFonts w:ascii="Times New Roman" w:hAnsi="Times New Roman"/>
          <w:sz w:val="28"/>
          <w:szCs w:val="28"/>
        </w:rPr>
        <w:t>П</w:t>
      </w:r>
      <w:r w:rsidRPr="009A2C20">
        <w:rPr>
          <w:rFonts w:ascii="Times New Roman" w:hAnsi="Times New Roman"/>
          <w:sz w:val="28"/>
          <w:szCs w:val="28"/>
        </w:rPr>
        <w:t xml:space="preserve">рограммы осуществляются в соответствии с планом мероприятий по выполнению </w:t>
      </w:r>
      <w:r w:rsidR="00254E04">
        <w:rPr>
          <w:rFonts w:ascii="Times New Roman" w:hAnsi="Times New Roman"/>
          <w:sz w:val="28"/>
          <w:szCs w:val="28"/>
        </w:rPr>
        <w:t>П</w:t>
      </w:r>
      <w:r w:rsidRPr="009A2C20">
        <w:rPr>
          <w:rFonts w:ascii="Times New Roman" w:hAnsi="Times New Roman"/>
          <w:sz w:val="28"/>
          <w:szCs w:val="28"/>
        </w:rPr>
        <w:t>рограммы (приложени</w:t>
      </w:r>
      <w:r w:rsidR="002E317C">
        <w:rPr>
          <w:rFonts w:ascii="Times New Roman" w:hAnsi="Times New Roman"/>
          <w:sz w:val="28"/>
          <w:szCs w:val="28"/>
        </w:rPr>
        <w:t>е</w:t>
      </w:r>
      <w:r w:rsidR="00555EBA">
        <w:rPr>
          <w:rFonts w:ascii="Times New Roman" w:hAnsi="Times New Roman"/>
          <w:sz w:val="28"/>
          <w:szCs w:val="28"/>
        </w:rPr>
        <w:t xml:space="preserve"> 2</w:t>
      </w:r>
      <w:r w:rsidRPr="009A2C20">
        <w:rPr>
          <w:rFonts w:ascii="Times New Roman" w:hAnsi="Times New Roman"/>
          <w:sz w:val="28"/>
          <w:szCs w:val="28"/>
        </w:rPr>
        <w:t xml:space="preserve"> к настоящей </w:t>
      </w:r>
      <w:r w:rsidR="00D568E6">
        <w:rPr>
          <w:rFonts w:ascii="Times New Roman" w:hAnsi="Times New Roman"/>
          <w:sz w:val="28"/>
          <w:szCs w:val="28"/>
        </w:rPr>
        <w:t>П</w:t>
      </w:r>
      <w:r w:rsidRPr="009A2C20">
        <w:rPr>
          <w:rFonts w:ascii="Times New Roman" w:hAnsi="Times New Roman"/>
          <w:sz w:val="28"/>
          <w:szCs w:val="28"/>
        </w:rPr>
        <w:t>рограмме).</w:t>
      </w:r>
    </w:p>
    <w:p w14:paraId="700EC566" w14:textId="6DBCC87B" w:rsidR="009A2C20" w:rsidRPr="009A2C20" w:rsidRDefault="009A2C20" w:rsidP="004F06C6">
      <w:pPr>
        <w:widowControl w:val="0"/>
        <w:tabs>
          <w:tab w:val="left" w:pos="709"/>
        </w:tabs>
        <w:autoSpaceDE w:val="0"/>
        <w:autoSpaceDN w:val="0"/>
        <w:spacing w:after="0" w:line="240" w:lineRule="auto"/>
        <w:ind w:firstLine="709"/>
        <w:jc w:val="both"/>
        <w:rPr>
          <w:rFonts w:ascii="Times New Roman" w:hAnsi="Times New Roman"/>
          <w:sz w:val="28"/>
          <w:szCs w:val="28"/>
        </w:rPr>
      </w:pPr>
      <w:r w:rsidRPr="009A2C20">
        <w:rPr>
          <w:rFonts w:ascii="Times New Roman" w:hAnsi="Times New Roman"/>
          <w:sz w:val="28"/>
          <w:szCs w:val="28"/>
        </w:rPr>
        <w:t>4</w:t>
      </w:r>
      <w:r w:rsidR="00254E04">
        <w:rPr>
          <w:rFonts w:ascii="Times New Roman" w:hAnsi="Times New Roman"/>
          <w:sz w:val="28"/>
          <w:szCs w:val="28"/>
        </w:rPr>
        <w:t>8</w:t>
      </w:r>
      <w:r w:rsidRPr="009A2C20">
        <w:rPr>
          <w:rFonts w:ascii="Times New Roman" w:hAnsi="Times New Roman"/>
          <w:sz w:val="28"/>
          <w:szCs w:val="28"/>
        </w:rPr>
        <w:t xml:space="preserve">. Соисполнителями </w:t>
      </w:r>
      <w:r w:rsidR="00254E04">
        <w:rPr>
          <w:rFonts w:ascii="Times New Roman" w:hAnsi="Times New Roman"/>
          <w:sz w:val="28"/>
          <w:szCs w:val="28"/>
        </w:rPr>
        <w:t>П</w:t>
      </w:r>
      <w:r w:rsidRPr="009A2C20">
        <w:rPr>
          <w:rFonts w:ascii="Times New Roman" w:hAnsi="Times New Roman"/>
          <w:sz w:val="28"/>
          <w:szCs w:val="28"/>
        </w:rPr>
        <w:t xml:space="preserve">рограммы являются администрации сельских поселений Карталинского муниципального района, для которых, в рамках </w:t>
      </w:r>
      <w:r w:rsidR="00254E04">
        <w:rPr>
          <w:rFonts w:ascii="Times New Roman" w:hAnsi="Times New Roman"/>
          <w:sz w:val="28"/>
          <w:szCs w:val="28"/>
        </w:rPr>
        <w:t>П</w:t>
      </w:r>
      <w:r w:rsidRPr="009A2C20">
        <w:rPr>
          <w:rFonts w:ascii="Times New Roman" w:hAnsi="Times New Roman"/>
          <w:sz w:val="28"/>
          <w:szCs w:val="28"/>
        </w:rPr>
        <w:t xml:space="preserve">рограммы, предусматривается предоставление субсидий из областного бюджета, юридические и (или) физические лица, в том числе государственные учреждения, осуществляющие поставку товаров, выполнение работ и (или) оказание услуг, необходимых для реализации </w:t>
      </w:r>
      <w:r w:rsidR="00D568E6">
        <w:rPr>
          <w:rFonts w:ascii="Times New Roman" w:hAnsi="Times New Roman"/>
          <w:sz w:val="28"/>
          <w:szCs w:val="28"/>
        </w:rPr>
        <w:t>П</w:t>
      </w:r>
      <w:r w:rsidRPr="009A2C20">
        <w:rPr>
          <w:rFonts w:ascii="Times New Roman" w:hAnsi="Times New Roman"/>
          <w:sz w:val="28"/>
          <w:szCs w:val="28"/>
        </w:rPr>
        <w:t xml:space="preserve">рограммы, в соответствии с законодательством Российской Федерации. </w:t>
      </w:r>
    </w:p>
    <w:p w14:paraId="01B7DA43" w14:textId="5F958262" w:rsidR="009A2C20" w:rsidRPr="009A2C20" w:rsidRDefault="009A2C20" w:rsidP="00224C7D">
      <w:pPr>
        <w:widowControl w:val="0"/>
        <w:autoSpaceDE w:val="0"/>
        <w:autoSpaceDN w:val="0"/>
        <w:spacing w:after="0" w:line="240" w:lineRule="auto"/>
        <w:ind w:firstLine="709"/>
        <w:jc w:val="both"/>
        <w:rPr>
          <w:rFonts w:ascii="Times New Roman" w:hAnsi="Times New Roman"/>
          <w:sz w:val="28"/>
          <w:szCs w:val="28"/>
        </w:rPr>
      </w:pPr>
      <w:r w:rsidRPr="009A2C20">
        <w:rPr>
          <w:rFonts w:ascii="Times New Roman" w:hAnsi="Times New Roman"/>
          <w:sz w:val="28"/>
          <w:szCs w:val="28"/>
        </w:rPr>
        <w:t>4</w:t>
      </w:r>
      <w:r w:rsidR="00254E04">
        <w:rPr>
          <w:rFonts w:ascii="Times New Roman" w:hAnsi="Times New Roman"/>
          <w:sz w:val="28"/>
          <w:szCs w:val="28"/>
        </w:rPr>
        <w:t>9</w:t>
      </w:r>
      <w:r w:rsidRPr="009A2C20">
        <w:rPr>
          <w:rFonts w:ascii="Times New Roman" w:hAnsi="Times New Roman"/>
          <w:sz w:val="28"/>
          <w:szCs w:val="28"/>
        </w:rPr>
        <w:t xml:space="preserve">. Главным распорядителем средств местного бюджета, направляемых на реализацию мероприятий </w:t>
      </w:r>
      <w:r w:rsidR="00254E04">
        <w:rPr>
          <w:rFonts w:ascii="Times New Roman" w:hAnsi="Times New Roman"/>
          <w:sz w:val="28"/>
          <w:szCs w:val="28"/>
        </w:rPr>
        <w:t>П</w:t>
      </w:r>
      <w:r w:rsidRPr="009A2C20">
        <w:rPr>
          <w:rFonts w:ascii="Times New Roman" w:hAnsi="Times New Roman"/>
          <w:sz w:val="28"/>
          <w:szCs w:val="28"/>
        </w:rPr>
        <w:t xml:space="preserve">рограммы, является администрация Карталинского муниципального района.  Заказчиком мероприятий по приобретению товаров, выполнению работ и оказанию услуг, приобретаемых, выполняемых и оказываемых для реализации мероприятий </w:t>
      </w:r>
      <w:r w:rsidR="00D568E6">
        <w:rPr>
          <w:rFonts w:ascii="Times New Roman" w:hAnsi="Times New Roman"/>
          <w:sz w:val="28"/>
          <w:szCs w:val="28"/>
        </w:rPr>
        <w:t>П</w:t>
      </w:r>
      <w:r w:rsidRPr="009A2C20">
        <w:rPr>
          <w:rFonts w:ascii="Times New Roman" w:hAnsi="Times New Roman"/>
          <w:sz w:val="28"/>
          <w:szCs w:val="28"/>
        </w:rPr>
        <w:t>рограммы являются администрации поселений Карталинского муниципального района.</w:t>
      </w:r>
    </w:p>
    <w:p w14:paraId="053CE7BA" w14:textId="1AC0452E" w:rsidR="009A2C20" w:rsidRPr="009A2C20" w:rsidRDefault="00254E04" w:rsidP="00224C7D">
      <w:pPr>
        <w:widowControl w:val="0"/>
        <w:autoSpaceDE w:val="0"/>
        <w:autoSpaceDN w:val="0"/>
        <w:spacing w:after="0" w:line="240" w:lineRule="auto"/>
        <w:ind w:firstLine="709"/>
        <w:jc w:val="both"/>
        <w:rPr>
          <w:rFonts w:ascii="Times New Roman" w:hAnsi="Times New Roman"/>
          <w:sz w:val="28"/>
          <w:szCs w:val="28"/>
        </w:rPr>
      </w:pPr>
      <w:r>
        <w:rPr>
          <w:rFonts w:ascii="Times New Roman" w:hAnsi="Times New Roman"/>
          <w:sz w:val="28"/>
          <w:szCs w:val="28"/>
        </w:rPr>
        <w:t>50</w:t>
      </w:r>
      <w:r w:rsidR="009A2C20" w:rsidRPr="009A2C20">
        <w:rPr>
          <w:rFonts w:ascii="Times New Roman" w:hAnsi="Times New Roman"/>
          <w:sz w:val="28"/>
          <w:szCs w:val="28"/>
        </w:rPr>
        <w:t xml:space="preserve">. С целью реализации </w:t>
      </w:r>
      <w:r>
        <w:rPr>
          <w:rFonts w:ascii="Times New Roman" w:hAnsi="Times New Roman"/>
          <w:sz w:val="28"/>
          <w:szCs w:val="28"/>
        </w:rPr>
        <w:t>П</w:t>
      </w:r>
      <w:r w:rsidR="009A2C20" w:rsidRPr="009A2C20">
        <w:rPr>
          <w:rFonts w:ascii="Times New Roman" w:hAnsi="Times New Roman"/>
          <w:sz w:val="28"/>
          <w:szCs w:val="28"/>
        </w:rPr>
        <w:t xml:space="preserve">рограммы, ответственные сотрудники Управления строительства, инфраструктуры и жилищно-коммунального хозяйства Карталинского муниципального района:  </w:t>
      </w:r>
    </w:p>
    <w:p w14:paraId="0C928492" w14:textId="47EE9084" w:rsidR="009A2C20" w:rsidRPr="009A2C20" w:rsidRDefault="009A2C20" w:rsidP="00224C7D">
      <w:pPr>
        <w:widowControl w:val="0"/>
        <w:autoSpaceDE w:val="0"/>
        <w:autoSpaceDN w:val="0"/>
        <w:spacing w:after="0" w:line="240" w:lineRule="auto"/>
        <w:ind w:firstLine="709"/>
        <w:jc w:val="both"/>
        <w:rPr>
          <w:rFonts w:ascii="Times New Roman" w:hAnsi="Times New Roman"/>
          <w:sz w:val="28"/>
          <w:szCs w:val="28"/>
        </w:rPr>
      </w:pPr>
      <w:r w:rsidRPr="009A2C20">
        <w:rPr>
          <w:rFonts w:ascii="Times New Roman" w:hAnsi="Times New Roman"/>
          <w:sz w:val="28"/>
          <w:szCs w:val="28"/>
        </w:rPr>
        <w:t xml:space="preserve">1) осуществляют текущее управление реализацией </w:t>
      </w:r>
      <w:r w:rsidR="00254E04">
        <w:rPr>
          <w:rFonts w:ascii="Times New Roman" w:hAnsi="Times New Roman"/>
          <w:sz w:val="28"/>
          <w:szCs w:val="28"/>
        </w:rPr>
        <w:t>П</w:t>
      </w:r>
      <w:r w:rsidRPr="009A2C20">
        <w:rPr>
          <w:rFonts w:ascii="Times New Roman" w:hAnsi="Times New Roman"/>
          <w:sz w:val="28"/>
          <w:szCs w:val="28"/>
        </w:rPr>
        <w:t>рограммы;</w:t>
      </w:r>
    </w:p>
    <w:p w14:paraId="6BF48FC5" w14:textId="39208EF6" w:rsidR="009A2C20" w:rsidRPr="009A2C20" w:rsidRDefault="009A2C20" w:rsidP="00224C7D">
      <w:pPr>
        <w:widowControl w:val="0"/>
        <w:tabs>
          <w:tab w:val="left" w:pos="720"/>
        </w:tabs>
        <w:autoSpaceDE w:val="0"/>
        <w:autoSpaceDN w:val="0"/>
        <w:spacing w:after="0" w:line="240" w:lineRule="auto"/>
        <w:ind w:firstLine="720"/>
        <w:jc w:val="both"/>
        <w:rPr>
          <w:rFonts w:ascii="Times New Roman" w:hAnsi="Times New Roman"/>
          <w:bCs/>
          <w:sz w:val="28"/>
          <w:szCs w:val="28"/>
        </w:rPr>
      </w:pPr>
      <w:r w:rsidRPr="009A2C20">
        <w:rPr>
          <w:rFonts w:ascii="Times New Roman" w:hAnsi="Times New Roman"/>
          <w:bCs/>
          <w:sz w:val="28"/>
          <w:szCs w:val="28"/>
        </w:rPr>
        <w:t xml:space="preserve">2) обеспечивают достижение целей и задач, предусмотренных </w:t>
      </w:r>
      <w:r w:rsidR="00DF6D4E">
        <w:rPr>
          <w:rFonts w:ascii="Times New Roman" w:hAnsi="Times New Roman"/>
          <w:bCs/>
          <w:sz w:val="28"/>
          <w:szCs w:val="28"/>
        </w:rPr>
        <w:t>П</w:t>
      </w:r>
      <w:r w:rsidRPr="009A2C20">
        <w:rPr>
          <w:rFonts w:ascii="Times New Roman" w:hAnsi="Times New Roman"/>
          <w:bCs/>
          <w:sz w:val="28"/>
          <w:szCs w:val="28"/>
        </w:rPr>
        <w:t>рограммой, утвержденных значений целевых показателей;</w:t>
      </w:r>
    </w:p>
    <w:p w14:paraId="203C7919" w14:textId="326BDF29" w:rsidR="009A2C20" w:rsidRPr="009A2C20" w:rsidRDefault="009A2C20" w:rsidP="00224C7D">
      <w:pPr>
        <w:widowControl w:val="0"/>
        <w:tabs>
          <w:tab w:val="left" w:pos="720"/>
        </w:tabs>
        <w:autoSpaceDE w:val="0"/>
        <w:autoSpaceDN w:val="0"/>
        <w:spacing w:after="0" w:line="240" w:lineRule="auto"/>
        <w:ind w:firstLine="720"/>
        <w:jc w:val="both"/>
        <w:rPr>
          <w:rFonts w:ascii="Times New Roman" w:hAnsi="Times New Roman"/>
          <w:bCs/>
          <w:sz w:val="28"/>
          <w:szCs w:val="28"/>
        </w:rPr>
      </w:pPr>
      <w:r w:rsidRPr="009A2C20">
        <w:rPr>
          <w:rFonts w:ascii="Times New Roman" w:hAnsi="Times New Roman"/>
          <w:bCs/>
          <w:sz w:val="28"/>
          <w:szCs w:val="28"/>
        </w:rPr>
        <w:t xml:space="preserve">3) осуществляют мониторинг реализации </w:t>
      </w:r>
      <w:r w:rsidR="00DF6D4E">
        <w:rPr>
          <w:rFonts w:ascii="Times New Roman" w:hAnsi="Times New Roman"/>
          <w:bCs/>
          <w:sz w:val="28"/>
          <w:szCs w:val="28"/>
        </w:rPr>
        <w:t>П</w:t>
      </w:r>
      <w:r w:rsidRPr="009A2C20">
        <w:rPr>
          <w:rFonts w:ascii="Times New Roman" w:hAnsi="Times New Roman"/>
          <w:bCs/>
          <w:sz w:val="28"/>
          <w:szCs w:val="28"/>
        </w:rPr>
        <w:t>рограммы.</w:t>
      </w:r>
    </w:p>
    <w:p w14:paraId="4AFE82AE" w14:textId="6704845E" w:rsidR="009A2C20" w:rsidRPr="009A2C20" w:rsidRDefault="00DF6D4E" w:rsidP="00224C7D">
      <w:pPr>
        <w:widowControl w:val="0"/>
        <w:tabs>
          <w:tab w:val="left" w:pos="720"/>
        </w:tabs>
        <w:autoSpaceDE w:val="0"/>
        <w:autoSpaceDN w:val="0"/>
        <w:spacing w:after="0" w:line="240" w:lineRule="auto"/>
        <w:ind w:firstLine="720"/>
        <w:jc w:val="both"/>
        <w:rPr>
          <w:rFonts w:ascii="Times New Roman" w:hAnsi="Times New Roman"/>
          <w:sz w:val="28"/>
          <w:szCs w:val="28"/>
        </w:rPr>
      </w:pPr>
      <w:r>
        <w:rPr>
          <w:rFonts w:ascii="Times New Roman" w:hAnsi="Times New Roman"/>
          <w:sz w:val="28"/>
          <w:szCs w:val="28"/>
        </w:rPr>
        <w:t>51</w:t>
      </w:r>
      <w:r w:rsidR="009A2C20" w:rsidRPr="009A2C20">
        <w:rPr>
          <w:rFonts w:ascii="Times New Roman" w:hAnsi="Times New Roman"/>
          <w:sz w:val="28"/>
          <w:szCs w:val="28"/>
        </w:rPr>
        <w:t xml:space="preserve">. Финансовый контроль за использованием бюджетных средств при реализации </w:t>
      </w:r>
      <w:r>
        <w:rPr>
          <w:rFonts w:ascii="Times New Roman" w:hAnsi="Times New Roman"/>
          <w:sz w:val="28"/>
          <w:szCs w:val="28"/>
        </w:rPr>
        <w:t>П</w:t>
      </w:r>
      <w:r w:rsidR="009A2C20" w:rsidRPr="009A2C20">
        <w:rPr>
          <w:rFonts w:ascii="Times New Roman" w:hAnsi="Times New Roman"/>
          <w:sz w:val="28"/>
          <w:szCs w:val="28"/>
        </w:rPr>
        <w:t xml:space="preserve">рограммы осуществляется </w:t>
      </w:r>
      <w:r w:rsidR="00D568E6">
        <w:rPr>
          <w:rFonts w:ascii="Times New Roman" w:hAnsi="Times New Roman"/>
          <w:sz w:val="28"/>
          <w:szCs w:val="28"/>
        </w:rPr>
        <w:t>Ф</w:t>
      </w:r>
      <w:r w:rsidR="009A2C20" w:rsidRPr="009A2C20">
        <w:rPr>
          <w:rFonts w:ascii="Times New Roman" w:hAnsi="Times New Roman"/>
          <w:sz w:val="28"/>
          <w:szCs w:val="28"/>
        </w:rPr>
        <w:t xml:space="preserve">инансовым управлением Карталинского муниципального района и контрольным органом Карталинского муниципального района.  </w:t>
      </w:r>
    </w:p>
    <w:p w14:paraId="20E83BCF" w14:textId="7E7D2199" w:rsidR="009A2C20" w:rsidRPr="009A2C20" w:rsidRDefault="00DF6D4E" w:rsidP="00224C7D">
      <w:pPr>
        <w:widowControl w:val="0"/>
        <w:tabs>
          <w:tab w:val="left" w:pos="720"/>
        </w:tabs>
        <w:autoSpaceDE w:val="0"/>
        <w:autoSpaceDN w:val="0"/>
        <w:spacing w:after="0" w:line="240" w:lineRule="auto"/>
        <w:ind w:firstLine="720"/>
        <w:jc w:val="both"/>
        <w:rPr>
          <w:rFonts w:ascii="Times New Roman" w:hAnsi="Times New Roman"/>
          <w:sz w:val="28"/>
          <w:szCs w:val="28"/>
        </w:rPr>
      </w:pPr>
      <w:r>
        <w:rPr>
          <w:rFonts w:ascii="Times New Roman" w:hAnsi="Times New Roman"/>
          <w:sz w:val="28"/>
          <w:szCs w:val="28"/>
        </w:rPr>
        <w:t>52</w:t>
      </w:r>
      <w:r w:rsidR="009A2C20" w:rsidRPr="009A2C20">
        <w:rPr>
          <w:rFonts w:ascii="Times New Roman" w:hAnsi="Times New Roman"/>
          <w:sz w:val="28"/>
          <w:szCs w:val="28"/>
        </w:rPr>
        <w:t xml:space="preserve">. Реализация мероприятий </w:t>
      </w:r>
      <w:r>
        <w:rPr>
          <w:rFonts w:ascii="Times New Roman" w:hAnsi="Times New Roman"/>
          <w:sz w:val="28"/>
          <w:szCs w:val="28"/>
        </w:rPr>
        <w:t>П</w:t>
      </w:r>
      <w:r w:rsidR="009A2C20" w:rsidRPr="009A2C20">
        <w:rPr>
          <w:rFonts w:ascii="Times New Roman" w:hAnsi="Times New Roman"/>
          <w:sz w:val="28"/>
          <w:szCs w:val="28"/>
        </w:rPr>
        <w:t>рограммы в части закупок товаров, работ, услуг осуществляется в порядке, установленном действующим законодательством Российской Федерации в сфере закупок товаров, работ, услуг на обеспечение государственных и муниципальных нужд.</w:t>
      </w:r>
    </w:p>
    <w:p w14:paraId="084B2B93" w14:textId="697390DF" w:rsidR="009A2C20" w:rsidRPr="009A2C20" w:rsidRDefault="00DF6D4E" w:rsidP="00224C7D">
      <w:pPr>
        <w:widowControl w:val="0"/>
        <w:tabs>
          <w:tab w:val="left" w:pos="720"/>
        </w:tabs>
        <w:autoSpaceDE w:val="0"/>
        <w:autoSpaceDN w:val="0"/>
        <w:spacing w:after="0" w:line="240" w:lineRule="auto"/>
        <w:ind w:firstLine="720"/>
        <w:jc w:val="both"/>
        <w:rPr>
          <w:rFonts w:ascii="Times New Roman" w:hAnsi="Times New Roman"/>
          <w:sz w:val="28"/>
          <w:szCs w:val="28"/>
        </w:rPr>
      </w:pPr>
      <w:r>
        <w:rPr>
          <w:rFonts w:ascii="Times New Roman" w:hAnsi="Times New Roman"/>
          <w:sz w:val="28"/>
          <w:szCs w:val="28"/>
        </w:rPr>
        <w:t>53</w:t>
      </w:r>
      <w:r w:rsidR="009A2C20" w:rsidRPr="009A2C20">
        <w:rPr>
          <w:rFonts w:ascii="Times New Roman" w:hAnsi="Times New Roman"/>
          <w:sz w:val="28"/>
          <w:szCs w:val="28"/>
        </w:rPr>
        <w:t xml:space="preserve">. Для реализации мероприятий </w:t>
      </w:r>
      <w:r>
        <w:rPr>
          <w:rFonts w:ascii="Times New Roman" w:hAnsi="Times New Roman"/>
          <w:sz w:val="28"/>
          <w:szCs w:val="28"/>
        </w:rPr>
        <w:t>П</w:t>
      </w:r>
      <w:r w:rsidR="009A2C20" w:rsidRPr="009A2C20">
        <w:rPr>
          <w:rFonts w:ascii="Times New Roman" w:hAnsi="Times New Roman"/>
          <w:sz w:val="28"/>
          <w:szCs w:val="28"/>
        </w:rPr>
        <w:t xml:space="preserve">рограммы привлекаются субсидии из </w:t>
      </w:r>
      <w:r w:rsidR="009A2C20" w:rsidRPr="009A2C20">
        <w:rPr>
          <w:rFonts w:ascii="Times New Roman" w:hAnsi="Times New Roman"/>
          <w:sz w:val="28"/>
          <w:szCs w:val="28"/>
        </w:rPr>
        <w:lastRenderedPageBreak/>
        <w:t>областного бюджета в рамках средств, предусмотренных законом об областном бюджете на очередной финансовый год.</w:t>
      </w:r>
    </w:p>
    <w:p w14:paraId="46D362CB" w14:textId="25741C6A" w:rsidR="009A2C20" w:rsidRPr="009A2C20" w:rsidRDefault="00DF6D4E" w:rsidP="004F06C6">
      <w:pPr>
        <w:widowControl w:val="0"/>
        <w:tabs>
          <w:tab w:val="left" w:pos="720"/>
        </w:tabs>
        <w:autoSpaceDE w:val="0"/>
        <w:autoSpaceDN w:val="0"/>
        <w:spacing w:after="0" w:line="240" w:lineRule="auto"/>
        <w:ind w:firstLine="720"/>
        <w:jc w:val="both"/>
        <w:rPr>
          <w:rFonts w:ascii="Times New Roman" w:hAnsi="Times New Roman"/>
          <w:sz w:val="28"/>
          <w:szCs w:val="28"/>
        </w:rPr>
      </w:pPr>
      <w:r>
        <w:rPr>
          <w:rFonts w:ascii="Times New Roman" w:hAnsi="Times New Roman"/>
          <w:sz w:val="28"/>
          <w:szCs w:val="28"/>
        </w:rPr>
        <w:t>54</w:t>
      </w:r>
      <w:r w:rsidR="009A2C20" w:rsidRPr="009A2C20">
        <w:rPr>
          <w:rFonts w:ascii="Times New Roman" w:hAnsi="Times New Roman"/>
          <w:sz w:val="28"/>
          <w:szCs w:val="28"/>
        </w:rPr>
        <w:t xml:space="preserve">. </w:t>
      </w:r>
      <w:r w:rsidR="009A2C20" w:rsidRPr="009A2C20">
        <w:rPr>
          <w:rFonts w:ascii="Times New Roman" w:hAnsi="Times New Roman"/>
          <w:color w:val="000000"/>
          <w:sz w:val="28"/>
          <w:szCs w:val="28"/>
          <w:lang w:bidi="ru-RU"/>
        </w:rPr>
        <w:t xml:space="preserve">Условие предоставления и методика расчетов субсидий представлены в приложениях </w:t>
      </w:r>
      <w:r w:rsidR="00EC6420">
        <w:rPr>
          <w:rFonts w:ascii="Times New Roman" w:hAnsi="Times New Roman"/>
          <w:color w:val="000000"/>
          <w:sz w:val="28"/>
          <w:szCs w:val="28"/>
          <w:lang w:bidi="ru-RU"/>
        </w:rPr>
        <w:t>1</w:t>
      </w:r>
      <w:r w:rsidR="009A2C20" w:rsidRPr="009A2C20">
        <w:rPr>
          <w:rFonts w:ascii="Times New Roman" w:hAnsi="Times New Roman"/>
          <w:color w:val="000000"/>
          <w:sz w:val="28"/>
          <w:szCs w:val="28"/>
          <w:lang w:bidi="ru-RU"/>
        </w:rPr>
        <w:t xml:space="preserve">, </w:t>
      </w:r>
      <w:r w:rsidR="00EC6420">
        <w:rPr>
          <w:rFonts w:ascii="Times New Roman" w:hAnsi="Times New Roman"/>
          <w:color w:val="000000"/>
          <w:sz w:val="28"/>
          <w:szCs w:val="28"/>
          <w:lang w:bidi="ru-RU"/>
        </w:rPr>
        <w:t>2</w:t>
      </w:r>
      <w:r w:rsidR="009A2C20" w:rsidRPr="009A2C20">
        <w:rPr>
          <w:rFonts w:ascii="Times New Roman" w:hAnsi="Times New Roman"/>
          <w:color w:val="000000"/>
          <w:sz w:val="28"/>
          <w:szCs w:val="28"/>
          <w:lang w:bidi="ru-RU"/>
        </w:rPr>
        <w:t xml:space="preserve"> к государственной программе Челябинской области «Благоустройство населенных пунктов Челябинской области», утвержденной постановлением Правительства Челябинской области от 01.09.2017 г</w:t>
      </w:r>
      <w:r w:rsidR="004F06C6">
        <w:rPr>
          <w:rFonts w:ascii="Times New Roman" w:hAnsi="Times New Roman"/>
          <w:color w:val="000000"/>
          <w:sz w:val="28"/>
          <w:szCs w:val="28"/>
          <w:lang w:bidi="ru-RU"/>
        </w:rPr>
        <w:t>ода</w:t>
      </w:r>
      <w:r w:rsidR="009A2C20" w:rsidRPr="009A2C20">
        <w:rPr>
          <w:rFonts w:ascii="Times New Roman" w:hAnsi="Times New Roman"/>
          <w:color w:val="000000"/>
          <w:sz w:val="28"/>
          <w:szCs w:val="28"/>
          <w:lang w:bidi="ru-RU"/>
        </w:rPr>
        <w:t xml:space="preserve"> № 470-П «О государственной программе Челябинской области «Благоустройства населенных пунктов Челябинской области».</w:t>
      </w:r>
    </w:p>
    <w:p w14:paraId="3681EF05" w14:textId="391B201D" w:rsidR="009A2C20" w:rsidRPr="009A2C20" w:rsidRDefault="009A2C20" w:rsidP="00224C7D">
      <w:pPr>
        <w:widowControl w:val="0"/>
        <w:spacing w:after="0" w:line="240" w:lineRule="auto"/>
        <w:ind w:firstLine="740"/>
        <w:jc w:val="both"/>
        <w:rPr>
          <w:rFonts w:ascii="Times New Roman" w:hAnsi="Times New Roman"/>
          <w:color w:val="000000"/>
          <w:sz w:val="28"/>
          <w:szCs w:val="28"/>
          <w:lang w:bidi="ru-RU"/>
        </w:rPr>
      </w:pPr>
      <w:r w:rsidRPr="009A2C20">
        <w:rPr>
          <w:rFonts w:ascii="Times New Roman" w:hAnsi="Times New Roman"/>
          <w:color w:val="000000"/>
          <w:sz w:val="28"/>
          <w:szCs w:val="28"/>
          <w:lang w:bidi="ru-RU"/>
        </w:rPr>
        <w:t>5</w:t>
      </w:r>
      <w:r w:rsidR="00DF6D4E">
        <w:rPr>
          <w:rFonts w:ascii="Times New Roman" w:hAnsi="Times New Roman"/>
          <w:color w:val="000000"/>
          <w:sz w:val="28"/>
          <w:szCs w:val="28"/>
          <w:lang w:bidi="ru-RU"/>
        </w:rPr>
        <w:t>5</w:t>
      </w:r>
      <w:r w:rsidRPr="009A2C20">
        <w:rPr>
          <w:rFonts w:ascii="Times New Roman" w:hAnsi="Times New Roman"/>
          <w:color w:val="000000"/>
          <w:sz w:val="28"/>
          <w:szCs w:val="28"/>
          <w:lang w:bidi="ru-RU"/>
        </w:rPr>
        <w:t>. Основными принципами формирования Программы являются:</w:t>
      </w:r>
    </w:p>
    <w:p w14:paraId="31BB7486" w14:textId="77777777" w:rsidR="009A2C20" w:rsidRPr="009A2C20" w:rsidRDefault="009A2C20" w:rsidP="00224C7D">
      <w:pPr>
        <w:widowControl w:val="0"/>
        <w:spacing w:after="0" w:line="240" w:lineRule="auto"/>
        <w:ind w:firstLine="740"/>
        <w:jc w:val="both"/>
        <w:rPr>
          <w:rFonts w:ascii="Times New Roman" w:hAnsi="Times New Roman"/>
          <w:color w:val="000000"/>
          <w:sz w:val="28"/>
          <w:szCs w:val="28"/>
          <w:lang w:bidi="ru-RU"/>
        </w:rPr>
      </w:pPr>
      <w:r w:rsidRPr="009A2C20">
        <w:rPr>
          <w:rFonts w:ascii="Times New Roman" w:hAnsi="Times New Roman"/>
          <w:color w:val="000000"/>
          <w:sz w:val="28"/>
          <w:szCs w:val="28"/>
          <w:lang w:bidi="ru-RU"/>
        </w:rPr>
        <w:t xml:space="preserve">1) долевое участие бюджетов Российской Федерации, Челябинской области в финансировании работ по благоустройству; </w:t>
      </w:r>
    </w:p>
    <w:p w14:paraId="49503B25" w14:textId="77777777" w:rsidR="002E4EC7" w:rsidRDefault="009A2C20" w:rsidP="00224C7D">
      <w:pPr>
        <w:widowControl w:val="0"/>
        <w:spacing w:after="0" w:line="240" w:lineRule="auto"/>
        <w:ind w:firstLine="740"/>
        <w:jc w:val="both"/>
        <w:rPr>
          <w:rFonts w:ascii="Times New Roman" w:hAnsi="Times New Roman"/>
          <w:color w:val="000000"/>
          <w:sz w:val="28"/>
          <w:szCs w:val="28"/>
          <w:lang w:bidi="ru-RU"/>
        </w:rPr>
      </w:pPr>
      <w:r w:rsidRPr="009A2C20">
        <w:rPr>
          <w:rFonts w:ascii="Times New Roman" w:hAnsi="Times New Roman"/>
          <w:color w:val="000000"/>
          <w:sz w:val="28"/>
          <w:szCs w:val="28"/>
          <w:lang w:bidi="ru-RU"/>
        </w:rPr>
        <w:t xml:space="preserve">2) приоритетность и обоснованность в выборе объектов благоустройства; </w:t>
      </w:r>
      <w:r w:rsidRPr="009A2C20">
        <w:rPr>
          <w:rFonts w:ascii="Times New Roman" w:hAnsi="Times New Roman"/>
          <w:color w:val="000000"/>
          <w:sz w:val="28"/>
          <w:szCs w:val="28"/>
          <w:lang w:bidi="ru-RU"/>
        </w:rPr>
        <w:tab/>
      </w:r>
    </w:p>
    <w:p w14:paraId="7F720D1F" w14:textId="7A592793" w:rsidR="009A2C20" w:rsidRPr="009A2C20" w:rsidRDefault="009A2C20" w:rsidP="00224C7D">
      <w:pPr>
        <w:widowControl w:val="0"/>
        <w:spacing w:after="0" w:line="240" w:lineRule="auto"/>
        <w:ind w:firstLine="740"/>
        <w:jc w:val="both"/>
        <w:rPr>
          <w:rFonts w:ascii="Times New Roman" w:hAnsi="Times New Roman"/>
          <w:color w:val="000000"/>
          <w:sz w:val="28"/>
          <w:szCs w:val="28"/>
          <w:lang w:bidi="ru-RU"/>
        </w:rPr>
      </w:pPr>
      <w:r w:rsidRPr="009A2C20">
        <w:rPr>
          <w:rFonts w:ascii="Times New Roman" w:hAnsi="Times New Roman"/>
          <w:color w:val="000000"/>
          <w:sz w:val="28"/>
          <w:szCs w:val="28"/>
          <w:lang w:bidi="ru-RU"/>
        </w:rPr>
        <w:t>3) привлечение широкого круга населения, как к выбору объектов благоустройства, так и к организации общественного контроля за качеством и сроками производимых работ;</w:t>
      </w:r>
    </w:p>
    <w:p w14:paraId="556E534C" w14:textId="77777777" w:rsidR="009A2C20" w:rsidRPr="009A2C20" w:rsidRDefault="009A2C20" w:rsidP="00224C7D">
      <w:pPr>
        <w:widowControl w:val="0"/>
        <w:spacing w:after="0" w:line="240" w:lineRule="auto"/>
        <w:ind w:firstLine="740"/>
        <w:jc w:val="both"/>
        <w:rPr>
          <w:rFonts w:ascii="Times New Roman" w:hAnsi="Times New Roman"/>
          <w:color w:val="000000"/>
          <w:sz w:val="28"/>
          <w:szCs w:val="28"/>
          <w:lang w:bidi="ru-RU"/>
        </w:rPr>
      </w:pPr>
      <w:r w:rsidRPr="009A2C20">
        <w:rPr>
          <w:rFonts w:ascii="Times New Roman" w:hAnsi="Times New Roman"/>
          <w:color w:val="000000"/>
          <w:sz w:val="28"/>
          <w:szCs w:val="28"/>
          <w:lang w:bidi="ru-RU"/>
        </w:rPr>
        <w:t>4) привлечение заинтересованных лиц к работам по благоустройству в форме финансового участия;</w:t>
      </w:r>
    </w:p>
    <w:p w14:paraId="047E8053" w14:textId="77777777" w:rsidR="009A2C20" w:rsidRPr="009A2C20" w:rsidRDefault="009A2C20" w:rsidP="00224C7D">
      <w:pPr>
        <w:widowControl w:val="0"/>
        <w:spacing w:after="0" w:line="240" w:lineRule="auto"/>
        <w:ind w:firstLine="740"/>
        <w:jc w:val="both"/>
        <w:rPr>
          <w:rFonts w:ascii="Times New Roman" w:hAnsi="Times New Roman"/>
          <w:sz w:val="28"/>
          <w:szCs w:val="28"/>
          <w:lang w:eastAsia="en-US"/>
        </w:rPr>
      </w:pPr>
      <w:r w:rsidRPr="009A2C20">
        <w:rPr>
          <w:rFonts w:ascii="Times New Roman" w:hAnsi="Times New Roman"/>
          <w:color w:val="000000"/>
          <w:sz w:val="28"/>
          <w:szCs w:val="28"/>
          <w:lang w:bidi="ru-RU"/>
        </w:rPr>
        <w:t>5) синхронизация объектов благоустройства с реализуемыми на территории города проектами капитального ремонта МКД, проектами строительства, реконструкции объектов недвижимости.</w:t>
      </w:r>
    </w:p>
    <w:p w14:paraId="040DB158" w14:textId="5F389F74" w:rsidR="009A2C20" w:rsidRPr="009A2C20" w:rsidRDefault="00DF6D4E" w:rsidP="00224C7D">
      <w:pPr>
        <w:widowControl w:val="0"/>
        <w:tabs>
          <w:tab w:val="left" w:pos="720"/>
        </w:tabs>
        <w:autoSpaceDE w:val="0"/>
        <w:autoSpaceDN w:val="0"/>
        <w:spacing w:after="0" w:line="240" w:lineRule="auto"/>
        <w:ind w:firstLine="720"/>
        <w:jc w:val="both"/>
        <w:rPr>
          <w:rFonts w:ascii="Times New Roman" w:hAnsi="Times New Roman"/>
          <w:sz w:val="28"/>
          <w:szCs w:val="28"/>
        </w:rPr>
      </w:pPr>
      <w:r>
        <w:rPr>
          <w:rFonts w:ascii="Times New Roman" w:hAnsi="Times New Roman"/>
          <w:sz w:val="28"/>
          <w:szCs w:val="28"/>
        </w:rPr>
        <w:t xml:space="preserve">56. </w:t>
      </w:r>
      <w:r w:rsidR="009A2C20" w:rsidRPr="009A2C20">
        <w:rPr>
          <w:rFonts w:ascii="Times New Roman" w:hAnsi="Times New Roman"/>
          <w:sz w:val="28"/>
          <w:szCs w:val="28"/>
        </w:rPr>
        <w:t xml:space="preserve">Объём финансовых ресурсов, необходимых для реализации </w:t>
      </w:r>
      <w:r>
        <w:rPr>
          <w:rFonts w:ascii="Times New Roman" w:hAnsi="Times New Roman"/>
          <w:sz w:val="28"/>
          <w:szCs w:val="28"/>
        </w:rPr>
        <w:t>П</w:t>
      </w:r>
      <w:r w:rsidR="009A2C20" w:rsidRPr="009A2C20">
        <w:rPr>
          <w:rFonts w:ascii="Times New Roman" w:hAnsi="Times New Roman"/>
          <w:sz w:val="28"/>
          <w:szCs w:val="28"/>
        </w:rPr>
        <w:t>рограммы приведен в приложении 2</w:t>
      </w:r>
      <w:r w:rsidR="00D568E6">
        <w:rPr>
          <w:rFonts w:ascii="Times New Roman" w:hAnsi="Times New Roman"/>
          <w:sz w:val="28"/>
          <w:szCs w:val="28"/>
        </w:rPr>
        <w:t xml:space="preserve"> к настоящей Программе</w:t>
      </w:r>
      <w:r w:rsidR="009A2C20" w:rsidRPr="009A2C20">
        <w:rPr>
          <w:rFonts w:ascii="Times New Roman" w:hAnsi="Times New Roman"/>
          <w:sz w:val="28"/>
          <w:szCs w:val="28"/>
        </w:rPr>
        <w:t>.</w:t>
      </w:r>
    </w:p>
    <w:p w14:paraId="1C59317F" w14:textId="4D49F6AA" w:rsidR="009A2C20" w:rsidRDefault="009A2C20" w:rsidP="00224C7D">
      <w:pPr>
        <w:widowControl w:val="0"/>
        <w:tabs>
          <w:tab w:val="left" w:pos="720"/>
        </w:tabs>
        <w:autoSpaceDE w:val="0"/>
        <w:autoSpaceDN w:val="0"/>
        <w:spacing w:after="0" w:line="240" w:lineRule="auto"/>
        <w:ind w:firstLine="720"/>
        <w:jc w:val="both"/>
        <w:rPr>
          <w:rFonts w:ascii="Times New Roman" w:hAnsi="Times New Roman"/>
          <w:sz w:val="28"/>
          <w:szCs w:val="28"/>
        </w:rPr>
      </w:pPr>
    </w:p>
    <w:p w14:paraId="2988C395" w14:textId="77777777" w:rsidR="00193DB5" w:rsidRPr="009A2C20" w:rsidRDefault="00193DB5" w:rsidP="00224C7D">
      <w:pPr>
        <w:widowControl w:val="0"/>
        <w:tabs>
          <w:tab w:val="left" w:pos="720"/>
        </w:tabs>
        <w:autoSpaceDE w:val="0"/>
        <w:autoSpaceDN w:val="0"/>
        <w:spacing w:after="0" w:line="240" w:lineRule="auto"/>
        <w:ind w:firstLine="720"/>
        <w:jc w:val="both"/>
        <w:rPr>
          <w:rFonts w:ascii="Times New Roman" w:hAnsi="Times New Roman"/>
          <w:sz w:val="28"/>
          <w:szCs w:val="28"/>
        </w:rPr>
      </w:pPr>
    </w:p>
    <w:p w14:paraId="24CC9547" w14:textId="11562FFD" w:rsidR="009A2C20" w:rsidRPr="009A2C20" w:rsidRDefault="009A2C20" w:rsidP="00224C7D">
      <w:pPr>
        <w:spacing w:after="0" w:line="240" w:lineRule="auto"/>
        <w:ind w:firstLine="709"/>
        <w:jc w:val="center"/>
        <w:rPr>
          <w:rFonts w:ascii="Times New Roman" w:hAnsi="Times New Roman"/>
          <w:color w:val="000000"/>
          <w:sz w:val="28"/>
          <w:szCs w:val="28"/>
        </w:rPr>
      </w:pPr>
      <w:r w:rsidRPr="009A2C20">
        <w:rPr>
          <w:rFonts w:ascii="Times New Roman" w:hAnsi="Times New Roman"/>
          <w:color w:val="000000"/>
          <w:sz w:val="28"/>
          <w:szCs w:val="28"/>
          <w:lang w:val="en-US"/>
        </w:rPr>
        <w:t>VI</w:t>
      </w:r>
      <w:r w:rsidRPr="009A2C20">
        <w:rPr>
          <w:rFonts w:ascii="Times New Roman" w:hAnsi="Times New Roman"/>
          <w:color w:val="000000"/>
          <w:sz w:val="28"/>
          <w:szCs w:val="28"/>
        </w:rPr>
        <w:t xml:space="preserve">. Механизмы реализации </w:t>
      </w:r>
      <w:r w:rsidR="00D568E6">
        <w:rPr>
          <w:rFonts w:ascii="Times New Roman" w:hAnsi="Times New Roman"/>
          <w:color w:val="000000"/>
          <w:sz w:val="28"/>
          <w:szCs w:val="28"/>
        </w:rPr>
        <w:t>П</w:t>
      </w:r>
      <w:r w:rsidRPr="009A2C20">
        <w:rPr>
          <w:rFonts w:ascii="Times New Roman" w:hAnsi="Times New Roman"/>
          <w:color w:val="000000"/>
          <w:sz w:val="28"/>
          <w:szCs w:val="28"/>
        </w:rPr>
        <w:t>рограммы</w:t>
      </w:r>
    </w:p>
    <w:p w14:paraId="57878ADA" w14:textId="7EC3ED36" w:rsidR="009A2C20" w:rsidRDefault="009A2C20" w:rsidP="00224C7D">
      <w:pPr>
        <w:spacing w:after="0" w:line="240" w:lineRule="auto"/>
        <w:ind w:firstLine="709"/>
        <w:jc w:val="center"/>
        <w:rPr>
          <w:rFonts w:ascii="Times New Roman" w:hAnsi="Times New Roman"/>
          <w:color w:val="000000"/>
          <w:sz w:val="28"/>
          <w:szCs w:val="28"/>
        </w:rPr>
      </w:pPr>
    </w:p>
    <w:p w14:paraId="3D7038C3" w14:textId="77777777" w:rsidR="00193DB5" w:rsidRPr="009A2C20" w:rsidRDefault="00193DB5" w:rsidP="00224C7D">
      <w:pPr>
        <w:spacing w:after="0" w:line="240" w:lineRule="auto"/>
        <w:ind w:firstLine="709"/>
        <w:jc w:val="center"/>
        <w:rPr>
          <w:rFonts w:ascii="Times New Roman" w:hAnsi="Times New Roman"/>
          <w:color w:val="000000"/>
          <w:sz w:val="28"/>
          <w:szCs w:val="28"/>
        </w:rPr>
      </w:pPr>
    </w:p>
    <w:p w14:paraId="05E6A0AB" w14:textId="4EF98E53" w:rsidR="009A2C20" w:rsidRPr="009A2C20" w:rsidRDefault="009A2C20" w:rsidP="00224C7D">
      <w:pPr>
        <w:widowControl w:val="0"/>
        <w:spacing w:after="0" w:line="240" w:lineRule="auto"/>
        <w:ind w:firstLine="740"/>
        <w:jc w:val="both"/>
        <w:rPr>
          <w:rFonts w:ascii="Times New Roman" w:hAnsi="Times New Roman"/>
          <w:sz w:val="28"/>
          <w:szCs w:val="28"/>
          <w:lang w:eastAsia="en-US"/>
        </w:rPr>
      </w:pPr>
      <w:r w:rsidRPr="009A2C20">
        <w:rPr>
          <w:rFonts w:ascii="Times New Roman" w:hAnsi="Times New Roman"/>
          <w:color w:val="000000"/>
          <w:sz w:val="28"/>
          <w:szCs w:val="28"/>
          <w:lang w:bidi="ru-RU"/>
        </w:rPr>
        <w:t>5</w:t>
      </w:r>
      <w:r w:rsidR="00DF6D4E">
        <w:rPr>
          <w:rFonts w:ascii="Times New Roman" w:hAnsi="Times New Roman"/>
          <w:color w:val="000000"/>
          <w:sz w:val="28"/>
          <w:szCs w:val="28"/>
          <w:lang w:bidi="ru-RU"/>
        </w:rPr>
        <w:t>7</w:t>
      </w:r>
      <w:r w:rsidRPr="009A2C20">
        <w:rPr>
          <w:rFonts w:ascii="Times New Roman" w:hAnsi="Times New Roman"/>
          <w:color w:val="000000"/>
          <w:sz w:val="28"/>
          <w:szCs w:val="28"/>
          <w:lang w:bidi="ru-RU"/>
        </w:rPr>
        <w:t xml:space="preserve">. Исполнение и контроль за исполнением </w:t>
      </w:r>
      <w:r w:rsidR="00DF6D4E">
        <w:rPr>
          <w:rFonts w:ascii="Times New Roman" w:hAnsi="Times New Roman"/>
          <w:color w:val="000000"/>
          <w:sz w:val="28"/>
          <w:szCs w:val="28"/>
          <w:lang w:bidi="ru-RU"/>
        </w:rPr>
        <w:t>П</w:t>
      </w:r>
      <w:r w:rsidRPr="009A2C20">
        <w:rPr>
          <w:rFonts w:ascii="Times New Roman" w:hAnsi="Times New Roman"/>
          <w:color w:val="000000"/>
          <w:sz w:val="28"/>
          <w:szCs w:val="28"/>
          <w:lang w:bidi="ru-RU"/>
        </w:rPr>
        <w:t xml:space="preserve">рограммы осуществляет Управление строительства, инфраструктуры и </w:t>
      </w:r>
      <w:r w:rsidR="00DF6D4E">
        <w:rPr>
          <w:rFonts w:ascii="Times New Roman" w:hAnsi="Times New Roman"/>
          <w:color w:val="000000"/>
          <w:sz w:val="28"/>
          <w:szCs w:val="28"/>
          <w:lang w:bidi="ru-RU"/>
        </w:rPr>
        <w:t>жилищно-коммунального хозяйство</w:t>
      </w:r>
      <w:r w:rsidRPr="009A2C20">
        <w:rPr>
          <w:rFonts w:ascii="Times New Roman" w:hAnsi="Times New Roman"/>
          <w:color w:val="000000"/>
          <w:sz w:val="28"/>
          <w:szCs w:val="28"/>
          <w:lang w:bidi="ru-RU"/>
        </w:rPr>
        <w:t xml:space="preserve"> Карталинского муниципального района (далее</w:t>
      </w:r>
      <w:r w:rsidR="00193DB5">
        <w:rPr>
          <w:rFonts w:ascii="Times New Roman" w:hAnsi="Times New Roman"/>
          <w:color w:val="000000"/>
          <w:sz w:val="28"/>
          <w:szCs w:val="28"/>
          <w:lang w:bidi="ru-RU"/>
        </w:rPr>
        <w:t xml:space="preserve"> именуется - </w:t>
      </w:r>
      <w:r w:rsidRPr="009A2C20">
        <w:rPr>
          <w:rFonts w:ascii="Times New Roman" w:hAnsi="Times New Roman"/>
          <w:color w:val="000000"/>
          <w:sz w:val="28"/>
          <w:szCs w:val="28"/>
          <w:lang w:bidi="ru-RU"/>
        </w:rPr>
        <w:t xml:space="preserve">Управление), администрации поселений и созданные на их территории общественные комиссии, которые несут ответственность за качественное и своевременное выполнение мероприятий </w:t>
      </w:r>
      <w:r w:rsidR="00DF6D4E">
        <w:rPr>
          <w:rFonts w:ascii="Times New Roman" w:hAnsi="Times New Roman"/>
          <w:color w:val="000000"/>
          <w:sz w:val="28"/>
          <w:szCs w:val="28"/>
          <w:lang w:bidi="ru-RU"/>
        </w:rPr>
        <w:t>П</w:t>
      </w:r>
      <w:r w:rsidRPr="009A2C20">
        <w:rPr>
          <w:rFonts w:ascii="Times New Roman" w:hAnsi="Times New Roman"/>
          <w:color w:val="000000"/>
          <w:sz w:val="28"/>
          <w:szCs w:val="28"/>
          <w:lang w:bidi="ru-RU"/>
        </w:rPr>
        <w:t xml:space="preserve">рограммы, рациональное использование финансовых средств и ресурсов, выделяемых на реализацию </w:t>
      </w:r>
      <w:r w:rsidR="00D568E6">
        <w:rPr>
          <w:rFonts w:ascii="Times New Roman" w:hAnsi="Times New Roman"/>
          <w:color w:val="000000"/>
          <w:sz w:val="28"/>
          <w:szCs w:val="28"/>
          <w:lang w:bidi="ru-RU"/>
        </w:rPr>
        <w:t>П</w:t>
      </w:r>
      <w:r w:rsidRPr="009A2C20">
        <w:rPr>
          <w:rFonts w:ascii="Times New Roman" w:hAnsi="Times New Roman"/>
          <w:color w:val="000000"/>
          <w:sz w:val="28"/>
          <w:szCs w:val="28"/>
          <w:lang w:bidi="ru-RU"/>
        </w:rPr>
        <w:t>рограммы.</w:t>
      </w:r>
    </w:p>
    <w:p w14:paraId="7BAE80EE" w14:textId="4DC1BB9C" w:rsidR="009A2C20" w:rsidRPr="009A2C20" w:rsidRDefault="009A2C20" w:rsidP="00224C7D">
      <w:pPr>
        <w:widowControl w:val="0"/>
        <w:spacing w:after="0" w:line="240" w:lineRule="auto"/>
        <w:ind w:firstLine="740"/>
        <w:jc w:val="both"/>
        <w:rPr>
          <w:rFonts w:ascii="Times New Roman" w:hAnsi="Times New Roman"/>
          <w:sz w:val="28"/>
          <w:szCs w:val="28"/>
          <w:lang w:eastAsia="en-US"/>
        </w:rPr>
      </w:pPr>
      <w:r w:rsidRPr="009A2C20">
        <w:rPr>
          <w:rFonts w:ascii="Times New Roman" w:hAnsi="Times New Roman"/>
          <w:color w:val="000000"/>
          <w:sz w:val="28"/>
          <w:szCs w:val="28"/>
          <w:lang w:bidi="ru-RU"/>
        </w:rPr>
        <w:t>5</w:t>
      </w:r>
      <w:r w:rsidR="00DF6D4E">
        <w:rPr>
          <w:rFonts w:ascii="Times New Roman" w:hAnsi="Times New Roman"/>
          <w:color w:val="000000"/>
          <w:sz w:val="28"/>
          <w:szCs w:val="28"/>
          <w:lang w:bidi="ru-RU"/>
        </w:rPr>
        <w:t>8</w:t>
      </w:r>
      <w:r w:rsidRPr="009A2C20">
        <w:rPr>
          <w:rFonts w:ascii="Times New Roman" w:hAnsi="Times New Roman"/>
          <w:color w:val="000000"/>
          <w:sz w:val="28"/>
          <w:szCs w:val="28"/>
          <w:lang w:bidi="ru-RU"/>
        </w:rPr>
        <w:t>. Управление от лица Карталинского муниципального района обеспечивает:</w:t>
      </w:r>
    </w:p>
    <w:p w14:paraId="70952F3B" w14:textId="4383FF88" w:rsidR="009A2C20" w:rsidRPr="009A2C20" w:rsidRDefault="009A2C20" w:rsidP="00224C7D">
      <w:pPr>
        <w:widowControl w:val="0"/>
        <w:tabs>
          <w:tab w:val="left" w:pos="225"/>
        </w:tabs>
        <w:spacing w:after="0" w:line="240" w:lineRule="auto"/>
        <w:jc w:val="both"/>
        <w:rPr>
          <w:rFonts w:ascii="Times New Roman" w:hAnsi="Times New Roman"/>
          <w:sz w:val="28"/>
          <w:szCs w:val="28"/>
          <w:lang w:eastAsia="en-US"/>
        </w:rPr>
      </w:pPr>
      <w:r w:rsidRPr="009A2C20">
        <w:rPr>
          <w:rFonts w:ascii="Times New Roman" w:hAnsi="Times New Roman"/>
          <w:color w:val="000000"/>
          <w:sz w:val="28"/>
          <w:szCs w:val="28"/>
          <w:lang w:bidi="ru-RU"/>
        </w:rPr>
        <w:tab/>
      </w:r>
      <w:r w:rsidRPr="009A2C20">
        <w:rPr>
          <w:rFonts w:ascii="Times New Roman" w:hAnsi="Times New Roman"/>
          <w:color w:val="000000"/>
          <w:sz w:val="28"/>
          <w:szCs w:val="28"/>
          <w:lang w:bidi="ru-RU"/>
        </w:rPr>
        <w:tab/>
        <w:t xml:space="preserve">1) разработку и принятие консолидированной </w:t>
      </w:r>
      <w:r w:rsidR="00FE2A17">
        <w:rPr>
          <w:rFonts w:ascii="Times New Roman" w:hAnsi="Times New Roman"/>
          <w:color w:val="000000"/>
          <w:sz w:val="28"/>
          <w:szCs w:val="28"/>
          <w:lang w:bidi="ru-RU"/>
        </w:rPr>
        <w:t>П</w:t>
      </w:r>
      <w:r w:rsidRPr="009A2C20">
        <w:rPr>
          <w:rFonts w:ascii="Times New Roman" w:hAnsi="Times New Roman"/>
          <w:color w:val="000000"/>
          <w:sz w:val="28"/>
          <w:szCs w:val="28"/>
          <w:lang w:bidi="ru-RU"/>
        </w:rPr>
        <w:t xml:space="preserve">рограммы формирования комфортной городской среды на основе муниципальных </w:t>
      </w:r>
      <w:r w:rsidR="00DF6D4E">
        <w:rPr>
          <w:rFonts w:ascii="Times New Roman" w:hAnsi="Times New Roman"/>
          <w:color w:val="000000"/>
          <w:sz w:val="28"/>
          <w:szCs w:val="28"/>
          <w:lang w:bidi="ru-RU"/>
        </w:rPr>
        <w:t>П</w:t>
      </w:r>
      <w:r w:rsidRPr="009A2C20">
        <w:rPr>
          <w:rFonts w:ascii="Times New Roman" w:hAnsi="Times New Roman"/>
          <w:color w:val="000000"/>
          <w:sz w:val="28"/>
          <w:szCs w:val="28"/>
          <w:lang w:bidi="ru-RU"/>
        </w:rPr>
        <w:t>рограмм, разработанных на территориях поселений, с учетом проведения общественных обсуждений (срок обсуждения - не менее 30 дней со дня опубликования соответствующего проекта муниципальной программы, в том числе при внесении в них изменений);</w:t>
      </w:r>
    </w:p>
    <w:p w14:paraId="2641E58B" w14:textId="78F83BDF" w:rsidR="009A2C20" w:rsidRPr="009A2C20" w:rsidRDefault="009A2C20" w:rsidP="00224C7D">
      <w:pPr>
        <w:widowControl w:val="0"/>
        <w:tabs>
          <w:tab w:val="left" w:pos="225"/>
        </w:tabs>
        <w:spacing w:after="0" w:line="240" w:lineRule="auto"/>
        <w:jc w:val="both"/>
        <w:rPr>
          <w:rFonts w:ascii="Times New Roman" w:hAnsi="Times New Roman"/>
          <w:sz w:val="28"/>
          <w:szCs w:val="28"/>
          <w:lang w:eastAsia="en-US"/>
        </w:rPr>
      </w:pPr>
      <w:r w:rsidRPr="009A2C20">
        <w:rPr>
          <w:rFonts w:ascii="Times New Roman" w:hAnsi="Times New Roman"/>
          <w:color w:val="000000"/>
          <w:sz w:val="28"/>
          <w:szCs w:val="28"/>
          <w:lang w:bidi="ru-RU"/>
        </w:rPr>
        <w:tab/>
      </w:r>
      <w:r w:rsidRPr="009A2C20">
        <w:rPr>
          <w:rFonts w:ascii="Times New Roman" w:hAnsi="Times New Roman"/>
          <w:color w:val="000000"/>
          <w:sz w:val="28"/>
          <w:szCs w:val="28"/>
          <w:lang w:bidi="ru-RU"/>
        </w:rPr>
        <w:tab/>
        <w:t xml:space="preserve">2) включение в </w:t>
      </w:r>
      <w:r w:rsidR="00DF6D4E">
        <w:rPr>
          <w:rFonts w:ascii="Times New Roman" w:hAnsi="Times New Roman"/>
          <w:color w:val="000000"/>
          <w:sz w:val="28"/>
          <w:szCs w:val="28"/>
          <w:lang w:bidi="ru-RU"/>
        </w:rPr>
        <w:t>П</w:t>
      </w:r>
      <w:r w:rsidRPr="009A2C20">
        <w:rPr>
          <w:rFonts w:ascii="Times New Roman" w:hAnsi="Times New Roman"/>
          <w:color w:val="000000"/>
          <w:sz w:val="28"/>
          <w:szCs w:val="28"/>
          <w:lang w:bidi="ru-RU"/>
        </w:rPr>
        <w:t xml:space="preserve">рограмму в обязательном порядке мероприятия по </w:t>
      </w:r>
      <w:r w:rsidRPr="009A2C20">
        <w:rPr>
          <w:rFonts w:ascii="Times New Roman" w:hAnsi="Times New Roman"/>
          <w:color w:val="000000"/>
          <w:sz w:val="28"/>
          <w:szCs w:val="28"/>
          <w:lang w:bidi="ru-RU"/>
        </w:rPr>
        <w:lastRenderedPageBreak/>
        <w:t>благоустройству дворовых территорий и общественных территорий поселений;</w:t>
      </w:r>
    </w:p>
    <w:p w14:paraId="490FC9C1" w14:textId="2015DB14" w:rsidR="009A2C20" w:rsidRPr="009A2C20" w:rsidRDefault="009A2C20" w:rsidP="00224C7D">
      <w:pPr>
        <w:widowControl w:val="0"/>
        <w:tabs>
          <w:tab w:val="left" w:pos="225"/>
        </w:tabs>
        <w:spacing w:after="0" w:line="240" w:lineRule="auto"/>
        <w:jc w:val="both"/>
        <w:rPr>
          <w:rFonts w:ascii="Times New Roman" w:hAnsi="Times New Roman"/>
          <w:sz w:val="28"/>
          <w:szCs w:val="28"/>
          <w:lang w:eastAsia="en-US"/>
        </w:rPr>
      </w:pPr>
      <w:r w:rsidRPr="009A2C20">
        <w:rPr>
          <w:rFonts w:ascii="Times New Roman" w:hAnsi="Times New Roman"/>
          <w:color w:val="000000"/>
          <w:sz w:val="28"/>
          <w:szCs w:val="28"/>
          <w:lang w:bidi="ru-RU"/>
        </w:rPr>
        <w:tab/>
      </w:r>
      <w:r w:rsidRPr="009A2C20">
        <w:rPr>
          <w:rFonts w:ascii="Times New Roman" w:hAnsi="Times New Roman"/>
          <w:color w:val="000000"/>
          <w:sz w:val="28"/>
          <w:szCs w:val="28"/>
          <w:lang w:bidi="ru-RU"/>
        </w:rPr>
        <w:tab/>
        <w:t xml:space="preserve">3) учет предложений заинтересованных лиц о включении дворовой территории, общественной территории в </w:t>
      </w:r>
      <w:r w:rsidR="00DF6D4E">
        <w:rPr>
          <w:rFonts w:ascii="Times New Roman" w:hAnsi="Times New Roman"/>
          <w:color w:val="000000"/>
          <w:sz w:val="28"/>
          <w:szCs w:val="28"/>
          <w:lang w:bidi="ru-RU"/>
        </w:rPr>
        <w:t>П</w:t>
      </w:r>
      <w:r w:rsidRPr="009A2C20">
        <w:rPr>
          <w:rFonts w:ascii="Times New Roman" w:hAnsi="Times New Roman"/>
          <w:color w:val="000000"/>
          <w:sz w:val="28"/>
          <w:szCs w:val="28"/>
          <w:lang w:bidi="ru-RU"/>
        </w:rPr>
        <w:t>рограмму;</w:t>
      </w:r>
    </w:p>
    <w:p w14:paraId="7DBBDD28" w14:textId="33F7072B" w:rsidR="009A2C20" w:rsidRPr="009A2C20" w:rsidRDefault="009A2C20" w:rsidP="004F06C6">
      <w:pPr>
        <w:widowControl w:val="0"/>
        <w:tabs>
          <w:tab w:val="left" w:pos="225"/>
          <w:tab w:val="left" w:pos="709"/>
        </w:tabs>
        <w:spacing w:after="0" w:line="240" w:lineRule="auto"/>
        <w:jc w:val="both"/>
        <w:rPr>
          <w:rFonts w:ascii="Times New Roman" w:hAnsi="Times New Roman"/>
          <w:sz w:val="28"/>
          <w:szCs w:val="28"/>
          <w:lang w:eastAsia="en-US"/>
        </w:rPr>
      </w:pPr>
      <w:r w:rsidRPr="009A2C20">
        <w:rPr>
          <w:rFonts w:ascii="Times New Roman" w:hAnsi="Times New Roman"/>
          <w:color w:val="000000"/>
          <w:sz w:val="28"/>
          <w:szCs w:val="28"/>
          <w:lang w:bidi="ru-RU"/>
        </w:rPr>
        <w:tab/>
      </w:r>
      <w:r w:rsidRPr="009A2C20">
        <w:rPr>
          <w:rFonts w:ascii="Times New Roman" w:hAnsi="Times New Roman"/>
          <w:color w:val="000000"/>
          <w:sz w:val="28"/>
          <w:szCs w:val="28"/>
          <w:lang w:bidi="ru-RU"/>
        </w:rPr>
        <w:tab/>
        <w:t xml:space="preserve">4) осуществление контроля за ходом реализации </w:t>
      </w:r>
      <w:r w:rsidR="00DF6D4E">
        <w:rPr>
          <w:rFonts w:ascii="Times New Roman" w:hAnsi="Times New Roman"/>
          <w:color w:val="000000"/>
          <w:sz w:val="28"/>
          <w:szCs w:val="28"/>
          <w:lang w:bidi="ru-RU"/>
        </w:rPr>
        <w:t>П</w:t>
      </w:r>
      <w:r w:rsidRPr="009A2C20">
        <w:rPr>
          <w:rFonts w:ascii="Times New Roman" w:hAnsi="Times New Roman"/>
          <w:color w:val="000000"/>
          <w:sz w:val="28"/>
          <w:szCs w:val="28"/>
          <w:lang w:bidi="ru-RU"/>
        </w:rPr>
        <w:t>рограммы, включая проведение оценки предложений заинтересованных лиц, на территориях поселений;</w:t>
      </w:r>
    </w:p>
    <w:p w14:paraId="2B2044E3" w14:textId="64293BE6" w:rsidR="009A2C20" w:rsidRPr="009A2C20" w:rsidRDefault="009A2C20" w:rsidP="00224C7D">
      <w:pPr>
        <w:widowControl w:val="0"/>
        <w:tabs>
          <w:tab w:val="left" w:pos="225"/>
        </w:tabs>
        <w:spacing w:after="0" w:line="240" w:lineRule="auto"/>
        <w:jc w:val="both"/>
        <w:rPr>
          <w:rFonts w:ascii="Times New Roman" w:hAnsi="Times New Roman"/>
          <w:sz w:val="28"/>
          <w:szCs w:val="28"/>
          <w:lang w:eastAsia="en-US"/>
        </w:rPr>
      </w:pPr>
      <w:r w:rsidRPr="009A2C20">
        <w:rPr>
          <w:rFonts w:ascii="Times New Roman" w:hAnsi="Times New Roman"/>
          <w:color w:val="000000"/>
          <w:sz w:val="28"/>
          <w:szCs w:val="28"/>
          <w:lang w:bidi="ru-RU"/>
        </w:rPr>
        <w:tab/>
      </w:r>
      <w:r w:rsidRPr="009A2C20">
        <w:rPr>
          <w:rFonts w:ascii="Times New Roman" w:hAnsi="Times New Roman"/>
          <w:color w:val="000000"/>
          <w:sz w:val="28"/>
          <w:szCs w:val="28"/>
          <w:lang w:bidi="ru-RU"/>
        </w:rPr>
        <w:tab/>
        <w:t xml:space="preserve">5) утверждение не позднее 1 марта текущего года с учетом обсуждения с представителями заинтересованных лиц дизайн-проектов благоустройства каждой дворовой территории, благоустройство которой планируется в рамках </w:t>
      </w:r>
      <w:r w:rsidR="00DF6D4E">
        <w:rPr>
          <w:rFonts w:ascii="Times New Roman" w:hAnsi="Times New Roman"/>
          <w:color w:val="000000"/>
          <w:sz w:val="28"/>
          <w:szCs w:val="28"/>
          <w:lang w:bidi="ru-RU"/>
        </w:rPr>
        <w:t>П</w:t>
      </w:r>
      <w:r w:rsidRPr="009A2C20">
        <w:rPr>
          <w:rFonts w:ascii="Times New Roman" w:hAnsi="Times New Roman"/>
          <w:color w:val="000000"/>
          <w:sz w:val="28"/>
          <w:szCs w:val="28"/>
          <w:lang w:bidi="ru-RU"/>
        </w:rPr>
        <w:t>рограммы в текущем году, а также дизайн-проектов благоустройства общественной территории. В указанные дизайн</w:t>
      </w:r>
      <w:r w:rsidRPr="009A2C20">
        <w:rPr>
          <w:rFonts w:ascii="Times New Roman" w:hAnsi="Times New Roman"/>
          <w:color w:val="000000"/>
          <w:sz w:val="28"/>
          <w:szCs w:val="28"/>
          <w:lang w:bidi="ru-RU"/>
        </w:rPr>
        <w:softHyphen/>
        <w:t>-проекты включаются текстовое и визуальное описания предлагаемого проекта, в том числе его концепция и перечень (в том числе визуализированный) элементов благоустройства, предлагаемых к размещению на соответствующей территории;</w:t>
      </w:r>
    </w:p>
    <w:p w14:paraId="0FFF8DF6" w14:textId="6FF9083D" w:rsidR="009A2C20" w:rsidRPr="009A2C20" w:rsidRDefault="009A2C20" w:rsidP="00224C7D">
      <w:pPr>
        <w:widowControl w:val="0"/>
        <w:tabs>
          <w:tab w:val="left" w:pos="225"/>
        </w:tabs>
        <w:spacing w:after="0" w:line="240" w:lineRule="auto"/>
        <w:jc w:val="both"/>
        <w:rPr>
          <w:rFonts w:ascii="Times New Roman" w:hAnsi="Times New Roman"/>
          <w:sz w:val="28"/>
          <w:szCs w:val="28"/>
          <w:lang w:eastAsia="en-US"/>
        </w:rPr>
      </w:pPr>
      <w:r w:rsidRPr="009A2C20">
        <w:rPr>
          <w:rFonts w:ascii="Times New Roman" w:hAnsi="Times New Roman"/>
          <w:color w:val="000000"/>
          <w:sz w:val="28"/>
          <w:szCs w:val="28"/>
          <w:lang w:bidi="ru-RU"/>
        </w:rPr>
        <w:tab/>
      </w:r>
      <w:r w:rsidRPr="009A2C20">
        <w:rPr>
          <w:rFonts w:ascii="Times New Roman" w:hAnsi="Times New Roman"/>
          <w:color w:val="000000"/>
          <w:sz w:val="28"/>
          <w:szCs w:val="28"/>
          <w:lang w:bidi="ru-RU"/>
        </w:rPr>
        <w:tab/>
        <w:t>6) синхронизацию выполнения работ в рамках</w:t>
      </w:r>
      <w:r w:rsidR="00DF6D4E">
        <w:rPr>
          <w:rFonts w:ascii="Times New Roman" w:hAnsi="Times New Roman"/>
          <w:color w:val="000000"/>
          <w:sz w:val="28"/>
          <w:szCs w:val="28"/>
          <w:lang w:bidi="ru-RU"/>
        </w:rPr>
        <w:t xml:space="preserve"> П</w:t>
      </w:r>
      <w:r w:rsidRPr="009A2C20">
        <w:rPr>
          <w:rFonts w:ascii="Times New Roman" w:hAnsi="Times New Roman"/>
          <w:color w:val="000000"/>
          <w:sz w:val="28"/>
          <w:szCs w:val="28"/>
          <w:lang w:bidi="ru-RU"/>
        </w:rPr>
        <w:t>рограмм с реализуемыми в поселениях, предусматривающими строительство (реконструкцию, ремонт) объектов недвижимого имущества, ремонт и (или) модернизацию инженерных сетей и иных объектов, расположенных на территориях поселений;</w:t>
      </w:r>
    </w:p>
    <w:p w14:paraId="59F5D382" w14:textId="77777777" w:rsidR="009A2C20" w:rsidRPr="009A2C20" w:rsidRDefault="009A2C20" w:rsidP="00224C7D">
      <w:pPr>
        <w:widowControl w:val="0"/>
        <w:tabs>
          <w:tab w:val="left" w:pos="225"/>
        </w:tabs>
        <w:spacing w:after="0" w:line="240" w:lineRule="auto"/>
        <w:jc w:val="both"/>
        <w:rPr>
          <w:rFonts w:ascii="Times New Roman" w:hAnsi="Times New Roman"/>
          <w:sz w:val="28"/>
          <w:szCs w:val="28"/>
          <w:lang w:eastAsia="en-US"/>
        </w:rPr>
      </w:pPr>
      <w:r w:rsidRPr="009A2C20">
        <w:rPr>
          <w:rFonts w:ascii="Times New Roman" w:hAnsi="Times New Roman"/>
          <w:color w:val="000000"/>
          <w:sz w:val="28"/>
          <w:szCs w:val="28"/>
          <w:lang w:bidi="ru-RU"/>
        </w:rPr>
        <w:tab/>
      </w:r>
      <w:r w:rsidRPr="009A2C20">
        <w:rPr>
          <w:rFonts w:ascii="Times New Roman" w:hAnsi="Times New Roman"/>
          <w:color w:val="000000"/>
          <w:sz w:val="28"/>
          <w:szCs w:val="28"/>
          <w:lang w:bidi="ru-RU"/>
        </w:rPr>
        <w:tab/>
        <w:t>7) синхронизацию реализации мероприятий с мероприятиями в сфере обеспечения доступности для маломобильных групп населения;</w:t>
      </w:r>
    </w:p>
    <w:p w14:paraId="46C00475" w14:textId="77777777" w:rsidR="009A2C20" w:rsidRPr="009A2C20" w:rsidRDefault="009A2C20" w:rsidP="00224C7D">
      <w:pPr>
        <w:widowControl w:val="0"/>
        <w:tabs>
          <w:tab w:val="left" w:pos="225"/>
        </w:tabs>
        <w:spacing w:after="0" w:line="240" w:lineRule="auto"/>
        <w:jc w:val="both"/>
        <w:rPr>
          <w:rFonts w:ascii="Times New Roman" w:hAnsi="Times New Roman"/>
          <w:sz w:val="28"/>
          <w:szCs w:val="28"/>
          <w:lang w:eastAsia="en-US"/>
        </w:rPr>
      </w:pPr>
      <w:r w:rsidRPr="009A2C20">
        <w:rPr>
          <w:rFonts w:ascii="Times New Roman" w:hAnsi="Times New Roman"/>
          <w:color w:val="000000"/>
          <w:sz w:val="28"/>
          <w:szCs w:val="28"/>
          <w:lang w:bidi="ru-RU"/>
        </w:rPr>
        <w:tab/>
      </w:r>
      <w:r w:rsidRPr="009A2C20">
        <w:rPr>
          <w:rFonts w:ascii="Times New Roman" w:hAnsi="Times New Roman"/>
          <w:color w:val="000000"/>
          <w:sz w:val="28"/>
          <w:szCs w:val="28"/>
          <w:lang w:bidi="ru-RU"/>
        </w:rPr>
        <w:tab/>
        <w:t>8) заключение соглашений по благоустройству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а также территорий, прилегающих к индивидуальным жилым домам, и земельных участков, предоставленных для строительства индивидуальных жилых домов;</w:t>
      </w:r>
    </w:p>
    <w:p w14:paraId="3EF44193" w14:textId="5374650C" w:rsidR="004F06C6" w:rsidRDefault="009A2C20" w:rsidP="00224C7D">
      <w:pPr>
        <w:widowControl w:val="0"/>
        <w:tabs>
          <w:tab w:val="left" w:pos="207"/>
        </w:tabs>
        <w:spacing w:after="0" w:line="240" w:lineRule="auto"/>
        <w:jc w:val="both"/>
        <w:rPr>
          <w:rFonts w:ascii="Times New Roman" w:hAnsi="Times New Roman"/>
          <w:sz w:val="28"/>
          <w:szCs w:val="28"/>
          <w:lang w:eastAsia="en-US"/>
        </w:rPr>
      </w:pPr>
      <w:r w:rsidRPr="009A2C20">
        <w:rPr>
          <w:rFonts w:ascii="Times New Roman" w:hAnsi="Times New Roman"/>
          <w:color w:val="000000"/>
          <w:sz w:val="28"/>
          <w:szCs w:val="28"/>
          <w:lang w:bidi="ru-RU"/>
        </w:rPr>
        <w:tab/>
      </w:r>
      <w:r w:rsidRPr="009A2C20">
        <w:rPr>
          <w:rFonts w:ascii="Times New Roman" w:hAnsi="Times New Roman"/>
          <w:color w:val="000000"/>
          <w:sz w:val="28"/>
          <w:szCs w:val="28"/>
          <w:lang w:bidi="ru-RU"/>
        </w:rPr>
        <w:tab/>
        <w:t xml:space="preserve">9) осуществление финансирования мероприятий </w:t>
      </w:r>
      <w:r w:rsidR="00803E80">
        <w:rPr>
          <w:rFonts w:ascii="Times New Roman" w:hAnsi="Times New Roman"/>
          <w:color w:val="000000"/>
          <w:sz w:val="28"/>
          <w:szCs w:val="28"/>
          <w:lang w:bidi="ru-RU"/>
        </w:rPr>
        <w:t>П</w:t>
      </w:r>
      <w:r w:rsidRPr="009A2C20">
        <w:rPr>
          <w:rFonts w:ascii="Times New Roman" w:hAnsi="Times New Roman"/>
          <w:color w:val="000000"/>
          <w:sz w:val="28"/>
          <w:szCs w:val="28"/>
          <w:lang w:bidi="ru-RU"/>
        </w:rPr>
        <w:t xml:space="preserve">рограммы, исходя из объемов финансирования, предусмотренных на соответствующие цели в местных бюджетах, а также объемов </w:t>
      </w:r>
      <w:proofErr w:type="spellStart"/>
      <w:r w:rsidRPr="009A2C20">
        <w:rPr>
          <w:rFonts w:ascii="Times New Roman" w:hAnsi="Times New Roman"/>
          <w:color w:val="000000"/>
          <w:sz w:val="28"/>
          <w:szCs w:val="28"/>
          <w:lang w:bidi="ru-RU"/>
        </w:rPr>
        <w:t>софинансирования</w:t>
      </w:r>
      <w:proofErr w:type="spellEnd"/>
      <w:r w:rsidRPr="009A2C20">
        <w:rPr>
          <w:rFonts w:ascii="Times New Roman" w:hAnsi="Times New Roman"/>
          <w:color w:val="000000"/>
          <w:sz w:val="28"/>
          <w:szCs w:val="28"/>
          <w:lang w:bidi="ru-RU"/>
        </w:rPr>
        <w:t xml:space="preserve"> за счет средств федерального и областного бюджетов, перечисленных в виде субсидий в местные бюджеты, внебюджетных источников;</w:t>
      </w:r>
    </w:p>
    <w:p w14:paraId="442756FA" w14:textId="1E2CFD0B" w:rsidR="009A2C20" w:rsidRPr="004F06C6" w:rsidRDefault="009A2C20" w:rsidP="004F06C6">
      <w:pPr>
        <w:widowControl w:val="0"/>
        <w:tabs>
          <w:tab w:val="left" w:pos="207"/>
        </w:tabs>
        <w:spacing w:after="0" w:line="240" w:lineRule="auto"/>
        <w:ind w:firstLine="709"/>
        <w:jc w:val="both"/>
        <w:rPr>
          <w:rFonts w:ascii="Times New Roman" w:hAnsi="Times New Roman"/>
          <w:sz w:val="28"/>
          <w:szCs w:val="28"/>
          <w:lang w:eastAsia="en-US"/>
        </w:rPr>
      </w:pPr>
      <w:r w:rsidRPr="009A2C20">
        <w:rPr>
          <w:rFonts w:ascii="Times New Roman" w:hAnsi="Times New Roman"/>
          <w:color w:val="000000"/>
          <w:sz w:val="28"/>
          <w:szCs w:val="28"/>
          <w:lang w:bidi="ru-RU"/>
        </w:rPr>
        <w:t>10) размещение в ГИС ЖКХ информации о реализации федерального проекта «Формирование комфортной городской среды»;</w:t>
      </w:r>
    </w:p>
    <w:p w14:paraId="344086A5" w14:textId="62AA1C30" w:rsidR="009A2C20" w:rsidRPr="009A2C20" w:rsidRDefault="009A2C20" w:rsidP="004F06C6">
      <w:pPr>
        <w:widowControl w:val="0"/>
        <w:tabs>
          <w:tab w:val="left" w:pos="207"/>
        </w:tabs>
        <w:spacing w:after="0" w:line="240" w:lineRule="auto"/>
        <w:ind w:firstLine="709"/>
        <w:jc w:val="both"/>
        <w:rPr>
          <w:rFonts w:ascii="Times New Roman" w:hAnsi="Times New Roman"/>
          <w:sz w:val="28"/>
          <w:szCs w:val="28"/>
          <w:lang w:eastAsia="en-US"/>
        </w:rPr>
      </w:pPr>
      <w:r w:rsidRPr="009A2C20">
        <w:rPr>
          <w:rFonts w:ascii="Times New Roman" w:hAnsi="Times New Roman"/>
          <w:color w:val="000000"/>
          <w:sz w:val="28"/>
          <w:szCs w:val="28"/>
          <w:lang w:bidi="ru-RU"/>
        </w:rPr>
        <w:t>11) соответствие национальным проектам «Демография», «Образование», «Экология», «Безопасные и качественные автомобильные дороги», «Культура», «Малое и среднее предпринимательство»;</w:t>
      </w:r>
    </w:p>
    <w:p w14:paraId="2A7A28E8" w14:textId="60932A0E" w:rsidR="009A2C20" w:rsidRPr="009A2C20" w:rsidRDefault="009A2C20" w:rsidP="004F06C6">
      <w:pPr>
        <w:widowControl w:val="0"/>
        <w:tabs>
          <w:tab w:val="left" w:pos="207"/>
        </w:tabs>
        <w:spacing w:after="0" w:line="240" w:lineRule="auto"/>
        <w:ind w:firstLine="709"/>
        <w:jc w:val="both"/>
        <w:rPr>
          <w:rFonts w:ascii="Times New Roman" w:hAnsi="Times New Roman"/>
          <w:sz w:val="28"/>
          <w:szCs w:val="28"/>
          <w:lang w:eastAsia="en-US"/>
        </w:rPr>
      </w:pPr>
      <w:r w:rsidRPr="009A2C20">
        <w:rPr>
          <w:rFonts w:ascii="Times New Roman" w:hAnsi="Times New Roman"/>
          <w:color w:val="000000"/>
          <w:sz w:val="28"/>
          <w:szCs w:val="28"/>
          <w:lang w:bidi="ru-RU"/>
        </w:rPr>
        <w:t>12) соответствие программам строительства (реконструкции, ремонта) объектов недвижимого имущества;</w:t>
      </w:r>
    </w:p>
    <w:p w14:paraId="2B801244" w14:textId="7793D435" w:rsidR="009A2C20" w:rsidRPr="009A2C20" w:rsidRDefault="009A2C20" w:rsidP="004F06C6">
      <w:pPr>
        <w:widowControl w:val="0"/>
        <w:tabs>
          <w:tab w:val="left" w:pos="202"/>
        </w:tabs>
        <w:spacing w:after="0" w:line="240" w:lineRule="auto"/>
        <w:ind w:firstLine="709"/>
        <w:jc w:val="both"/>
        <w:rPr>
          <w:rFonts w:ascii="Times New Roman" w:hAnsi="Times New Roman"/>
          <w:sz w:val="28"/>
          <w:szCs w:val="28"/>
          <w:lang w:eastAsia="en-US"/>
        </w:rPr>
      </w:pPr>
      <w:r w:rsidRPr="009A2C20">
        <w:rPr>
          <w:rFonts w:ascii="Times New Roman" w:hAnsi="Times New Roman"/>
          <w:color w:val="000000"/>
          <w:sz w:val="28"/>
          <w:szCs w:val="28"/>
          <w:lang w:bidi="ru-RU"/>
        </w:rPr>
        <w:t>13) соответствие программам по ремонту и модернизации инженерных сетей;</w:t>
      </w:r>
    </w:p>
    <w:p w14:paraId="6B498734" w14:textId="545F5685" w:rsidR="009A2C20" w:rsidRPr="009A2C20" w:rsidRDefault="009A2C20" w:rsidP="004F06C6">
      <w:pPr>
        <w:widowControl w:val="0"/>
        <w:tabs>
          <w:tab w:val="left" w:pos="207"/>
        </w:tabs>
        <w:spacing w:after="0" w:line="240" w:lineRule="auto"/>
        <w:ind w:firstLine="709"/>
        <w:jc w:val="both"/>
        <w:rPr>
          <w:rFonts w:ascii="Times New Roman" w:hAnsi="Times New Roman"/>
          <w:sz w:val="28"/>
          <w:szCs w:val="28"/>
          <w:lang w:eastAsia="en-US"/>
        </w:rPr>
      </w:pPr>
      <w:r w:rsidRPr="009A2C20">
        <w:rPr>
          <w:rFonts w:ascii="Times New Roman" w:hAnsi="Times New Roman"/>
          <w:color w:val="000000"/>
          <w:sz w:val="28"/>
          <w:szCs w:val="28"/>
          <w:lang w:bidi="ru-RU"/>
        </w:rPr>
        <w:t xml:space="preserve">14) осуществление представления ответственному исполнителю </w:t>
      </w:r>
      <w:r w:rsidR="00803E80">
        <w:rPr>
          <w:rFonts w:ascii="Times New Roman" w:hAnsi="Times New Roman"/>
          <w:color w:val="000000"/>
          <w:sz w:val="28"/>
          <w:szCs w:val="28"/>
          <w:lang w:bidi="ru-RU"/>
        </w:rPr>
        <w:t>П</w:t>
      </w:r>
      <w:r w:rsidRPr="009A2C20">
        <w:rPr>
          <w:rFonts w:ascii="Times New Roman" w:hAnsi="Times New Roman"/>
          <w:color w:val="000000"/>
          <w:sz w:val="28"/>
          <w:szCs w:val="28"/>
          <w:lang w:bidi="ru-RU"/>
        </w:rPr>
        <w:t xml:space="preserve">рограммы отчета об использовании средств, полученных в виде субсидий на </w:t>
      </w:r>
      <w:r w:rsidRPr="009A2C20">
        <w:rPr>
          <w:rFonts w:ascii="Times New Roman" w:hAnsi="Times New Roman"/>
          <w:color w:val="000000"/>
          <w:sz w:val="28"/>
          <w:szCs w:val="28"/>
          <w:lang w:bidi="ru-RU"/>
        </w:rPr>
        <w:lastRenderedPageBreak/>
        <w:t xml:space="preserve">реализацию </w:t>
      </w:r>
      <w:r w:rsidR="00145EFC">
        <w:rPr>
          <w:rFonts w:ascii="Times New Roman" w:hAnsi="Times New Roman"/>
          <w:color w:val="000000"/>
          <w:sz w:val="28"/>
          <w:szCs w:val="28"/>
          <w:lang w:bidi="ru-RU"/>
        </w:rPr>
        <w:t>П</w:t>
      </w:r>
      <w:r w:rsidRPr="009A2C20">
        <w:rPr>
          <w:rFonts w:ascii="Times New Roman" w:hAnsi="Times New Roman"/>
          <w:color w:val="000000"/>
          <w:sz w:val="28"/>
          <w:szCs w:val="28"/>
          <w:lang w:bidi="ru-RU"/>
        </w:rPr>
        <w:t>рограммы, ежемесячно в срок до 5 числа месяца, следующего за отчетным;</w:t>
      </w:r>
    </w:p>
    <w:p w14:paraId="7ED4C12F" w14:textId="38A1DF6F" w:rsidR="009A2C20" w:rsidRPr="009A2C20" w:rsidRDefault="009A2C20" w:rsidP="004F06C6">
      <w:pPr>
        <w:widowControl w:val="0"/>
        <w:tabs>
          <w:tab w:val="left" w:pos="207"/>
        </w:tabs>
        <w:spacing w:after="0" w:line="240" w:lineRule="auto"/>
        <w:ind w:firstLine="709"/>
        <w:jc w:val="both"/>
        <w:rPr>
          <w:rFonts w:ascii="Times New Roman" w:hAnsi="Times New Roman"/>
          <w:color w:val="000000"/>
          <w:sz w:val="28"/>
          <w:szCs w:val="28"/>
          <w:lang w:bidi="ru-RU"/>
        </w:rPr>
      </w:pPr>
      <w:r w:rsidRPr="009A2C20">
        <w:rPr>
          <w:rFonts w:ascii="Times New Roman" w:hAnsi="Times New Roman"/>
          <w:color w:val="000000"/>
          <w:sz w:val="28"/>
          <w:szCs w:val="28"/>
          <w:lang w:bidi="ru-RU"/>
        </w:rPr>
        <w:t>15) несет предусмотренную законодательством ответственность за нецелевое использование полученных в рамках настоящей</w:t>
      </w:r>
      <w:r w:rsidR="00145EFC">
        <w:rPr>
          <w:rFonts w:ascii="Times New Roman" w:hAnsi="Times New Roman"/>
          <w:color w:val="000000"/>
          <w:sz w:val="28"/>
          <w:szCs w:val="28"/>
          <w:lang w:bidi="ru-RU"/>
        </w:rPr>
        <w:t xml:space="preserve"> П</w:t>
      </w:r>
      <w:r w:rsidRPr="009A2C20">
        <w:rPr>
          <w:rFonts w:ascii="Times New Roman" w:hAnsi="Times New Roman"/>
          <w:color w:val="000000"/>
          <w:sz w:val="28"/>
          <w:szCs w:val="28"/>
          <w:lang w:bidi="ru-RU"/>
        </w:rPr>
        <w:t>рограммы субсидий;</w:t>
      </w:r>
    </w:p>
    <w:p w14:paraId="43042C79" w14:textId="67749421" w:rsidR="009A2C20" w:rsidRPr="009A2C20" w:rsidRDefault="009A2C20" w:rsidP="004F06C6">
      <w:pPr>
        <w:widowControl w:val="0"/>
        <w:tabs>
          <w:tab w:val="left" w:pos="207"/>
        </w:tabs>
        <w:spacing w:after="0" w:line="240" w:lineRule="auto"/>
        <w:ind w:firstLine="709"/>
        <w:jc w:val="both"/>
        <w:rPr>
          <w:rFonts w:ascii="Times New Roman" w:hAnsi="Times New Roman"/>
          <w:sz w:val="28"/>
          <w:szCs w:val="28"/>
          <w:lang w:eastAsia="en-US"/>
        </w:rPr>
      </w:pPr>
      <w:r w:rsidRPr="009A2C20">
        <w:rPr>
          <w:rFonts w:ascii="Times New Roman" w:hAnsi="Times New Roman"/>
          <w:color w:val="000000"/>
          <w:sz w:val="28"/>
          <w:szCs w:val="28"/>
          <w:lang w:bidi="ru-RU"/>
        </w:rPr>
        <w:t xml:space="preserve">16) </w:t>
      </w:r>
      <w:r w:rsidRPr="009A2C20">
        <w:rPr>
          <w:rFonts w:ascii="Times New Roman" w:hAnsi="Times New Roman"/>
          <w:color w:val="000000"/>
          <w:sz w:val="28"/>
          <w:szCs w:val="28"/>
          <w:lang w:bidi="ru-RU"/>
        </w:rPr>
        <w:tab/>
        <w:t xml:space="preserve">в установленном порядке представляют отчет о ходе реализации </w:t>
      </w:r>
      <w:r w:rsidR="00D568E6">
        <w:rPr>
          <w:rFonts w:ascii="Times New Roman" w:hAnsi="Times New Roman"/>
          <w:color w:val="000000"/>
          <w:sz w:val="28"/>
          <w:szCs w:val="28"/>
          <w:lang w:bidi="ru-RU"/>
        </w:rPr>
        <w:t>П</w:t>
      </w:r>
      <w:r w:rsidRPr="009A2C20">
        <w:rPr>
          <w:rFonts w:ascii="Times New Roman" w:hAnsi="Times New Roman"/>
          <w:color w:val="000000"/>
          <w:sz w:val="28"/>
          <w:szCs w:val="28"/>
          <w:lang w:bidi="ru-RU"/>
        </w:rPr>
        <w:t>рограммы в администрацию Карталинского муниципального района.</w:t>
      </w:r>
    </w:p>
    <w:p w14:paraId="122AF64D" w14:textId="716783BE" w:rsidR="009A2C20" w:rsidRPr="009A2C20" w:rsidRDefault="009A2C20" w:rsidP="004F06C6">
      <w:pPr>
        <w:widowControl w:val="0"/>
        <w:tabs>
          <w:tab w:val="left" w:pos="709"/>
        </w:tabs>
        <w:spacing w:after="0" w:line="240" w:lineRule="auto"/>
        <w:ind w:firstLine="709"/>
        <w:jc w:val="both"/>
        <w:rPr>
          <w:rFonts w:ascii="Times New Roman" w:hAnsi="Times New Roman"/>
          <w:color w:val="000000"/>
          <w:sz w:val="28"/>
          <w:szCs w:val="28"/>
          <w:lang w:bidi="ru-RU"/>
        </w:rPr>
      </w:pPr>
      <w:r w:rsidRPr="009A2C20">
        <w:rPr>
          <w:rFonts w:ascii="Times New Roman" w:hAnsi="Times New Roman"/>
          <w:color w:val="000000"/>
          <w:sz w:val="28"/>
          <w:szCs w:val="28"/>
          <w:lang w:bidi="ru-RU"/>
        </w:rPr>
        <w:t>5</w:t>
      </w:r>
      <w:r w:rsidR="00145EFC">
        <w:rPr>
          <w:rFonts w:ascii="Times New Roman" w:hAnsi="Times New Roman"/>
          <w:color w:val="000000"/>
          <w:sz w:val="28"/>
          <w:szCs w:val="28"/>
          <w:lang w:bidi="ru-RU"/>
        </w:rPr>
        <w:t>9</w:t>
      </w:r>
      <w:r w:rsidRPr="009A2C20">
        <w:rPr>
          <w:rFonts w:ascii="Times New Roman" w:hAnsi="Times New Roman"/>
          <w:color w:val="000000"/>
          <w:sz w:val="28"/>
          <w:szCs w:val="28"/>
          <w:lang w:bidi="ru-RU"/>
        </w:rPr>
        <w:t xml:space="preserve">. Администрация Карталинского муниципального района, администрации </w:t>
      </w:r>
      <w:r w:rsidR="00F81F49" w:rsidRPr="009A2C20">
        <w:rPr>
          <w:rFonts w:ascii="Times New Roman" w:hAnsi="Times New Roman"/>
          <w:color w:val="000000"/>
          <w:sz w:val="28"/>
          <w:szCs w:val="28"/>
          <w:lang w:bidi="ru-RU"/>
        </w:rPr>
        <w:t>поселений и</w:t>
      </w:r>
      <w:r w:rsidRPr="009A2C20">
        <w:rPr>
          <w:rFonts w:ascii="Times New Roman" w:hAnsi="Times New Roman"/>
          <w:color w:val="000000"/>
          <w:sz w:val="28"/>
          <w:szCs w:val="28"/>
          <w:lang w:bidi="ru-RU"/>
        </w:rPr>
        <w:t xml:space="preserve"> созданные на их территории общественные комиссии:</w:t>
      </w:r>
    </w:p>
    <w:p w14:paraId="1537A15F" w14:textId="32577085" w:rsidR="009A2C20" w:rsidRPr="009A2C20" w:rsidRDefault="009A2C20" w:rsidP="004F06C6">
      <w:pPr>
        <w:widowControl w:val="0"/>
        <w:tabs>
          <w:tab w:val="left" w:pos="225"/>
        </w:tabs>
        <w:spacing w:after="0" w:line="240" w:lineRule="auto"/>
        <w:ind w:firstLine="709"/>
        <w:jc w:val="both"/>
        <w:rPr>
          <w:rFonts w:ascii="Times New Roman" w:hAnsi="Times New Roman"/>
          <w:sz w:val="28"/>
          <w:szCs w:val="28"/>
          <w:lang w:eastAsia="en-US"/>
        </w:rPr>
      </w:pPr>
      <w:r w:rsidRPr="009A2C20">
        <w:rPr>
          <w:rFonts w:ascii="Times New Roman" w:hAnsi="Times New Roman"/>
          <w:color w:val="000000"/>
          <w:sz w:val="28"/>
          <w:szCs w:val="28"/>
          <w:lang w:bidi="ru-RU"/>
        </w:rPr>
        <w:t>1) проводят мероприятия по созданию условий для привлечения добровольцев (волонтеров) к участию в реализации мероприятий;</w:t>
      </w:r>
    </w:p>
    <w:p w14:paraId="1236723C" w14:textId="5F846BCA" w:rsidR="009A2C20" w:rsidRPr="009A2C20" w:rsidRDefault="009A2C20" w:rsidP="004F06C6">
      <w:pPr>
        <w:widowControl w:val="0"/>
        <w:tabs>
          <w:tab w:val="left" w:pos="225"/>
        </w:tabs>
        <w:spacing w:after="0" w:line="240" w:lineRule="auto"/>
        <w:ind w:firstLine="709"/>
        <w:jc w:val="both"/>
        <w:rPr>
          <w:rFonts w:ascii="Times New Roman" w:hAnsi="Times New Roman"/>
          <w:sz w:val="28"/>
          <w:szCs w:val="28"/>
          <w:lang w:eastAsia="en-US"/>
        </w:rPr>
      </w:pPr>
      <w:r w:rsidRPr="009A2C20">
        <w:rPr>
          <w:rFonts w:ascii="Times New Roman" w:hAnsi="Times New Roman"/>
          <w:sz w:val="28"/>
          <w:szCs w:val="28"/>
          <w:lang w:eastAsia="en-US"/>
        </w:rPr>
        <w:t xml:space="preserve">2) </w:t>
      </w:r>
      <w:r w:rsidRPr="009A2C20">
        <w:rPr>
          <w:rFonts w:ascii="Times New Roman" w:hAnsi="Times New Roman"/>
          <w:color w:val="000000"/>
          <w:sz w:val="28"/>
          <w:szCs w:val="28"/>
          <w:lang w:bidi="ru-RU"/>
        </w:rPr>
        <w:t>проводят мониторинг эффективности реализации мероприятий Программы и расходования бюджетных средств, а также формируют доклады о ходе реализации Программы;</w:t>
      </w:r>
    </w:p>
    <w:p w14:paraId="4DC92E87" w14:textId="77777777" w:rsidR="009A2C20" w:rsidRPr="009A2C20" w:rsidRDefault="009A2C20" w:rsidP="004F06C6">
      <w:pPr>
        <w:widowControl w:val="0"/>
        <w:spacing w:after="0" w:line="240" w:lineRule="auto"/>
        <w:ind w:firstLine="709"/>
        <w:jc w:val="both"/>
        <w:rPr>
          <w:rFonts w:ascii="Times New Roman" w:hAnsi="Times New Roman"/>
          <w:sz w:val="28"/>
          <w:szCs w:val="28"/>
          <w:lang w:eastAsia="en-US"/>
        </w:rPr>
      </w:pPr>
      <w:r w:rsidRPr="009A2C20">
        <w:rPr>
          <w:rFonts w:ascii="Times New Roman" w:hAnsi="Times New Roman"/>
          <w:color w:val="000000"/>
          <w:sz w:val="28"/>
          <w:szCs w:val="28"/>
          <w:lang w:bidi="ru-RU"/>
        </w:rPr>
        <w:t>3) отвечают за обеспечение хода реализации Программы и достижение её конечных результатов.</w:t>
      </w:r>
    </w:p>
    <w:p w14:paraId="3A0ADCDE" w14:textId="4733DE8F" w:rsidR="009A2C20" w:rsidRPr="009A2C20" w:rsidRDefault="00145EFC" w:rsidP="004F06C6">
      <w:pPr>
        <w:widowControl w:val="0"/>
        <w:spacing w:after="0" w:line="240" w:lineRule="auto"/>
        <w:ind w:firstLine="709"/>
        <w:jc w:val="both"/>
        <w:rPr>
          <w:rFonts w:ascii="Times New Roman" w:hAnsi="Times New Roman"/>
          <w:sz w:val="28"/>
          <w:szCs w:val="28"/>
          <w:lang w:eastAsia="en-US"/>
        </w:rPr>
      </w:pPr>
      <w:r>
        <w:rPr>
          <w:rFonts w:ascii="Times New Roman" w:hAnsi="Times New Roman"/>
          <w:color w:val="000000"/>
          <w:sz w:val="28"/>
          <w:szCs w:val="28"/>
          <w:lang w:bidi="ru-RU"/>
        </w:rPr>
        <w:t>60</w:t>
      </w:r>
      <w:r w:rsidR="009A2C20" w:rsidRPr="009A2C20">
        <w:rPr>
          <w:rFonts w:ascii="Times New Roman" w:hAnsi="Times New Roman"/>
          <w:color w:val="000000"/>
          <w:sz w:val="28"/>
          <w:szCs w:val="28"/>
          <w:lang w:bidi="ru-RU"/>
        </w:rPr>
        <w:t xml:space="preserve">. После окончания срока реализации </w:t>
      </w:r>
      <w:r>
        <w:rPr>
          <w:rFonts w:ascii="Times New Roman" w:hAnsi="Times New Roman"/>
          <w:color w:val="000000"/>
          <w:sz w:val="28"/>
          <w:szCs w:val="28"/>
          <w:lang w:bidi="ru-RU"/>
        </w:rPr>
        <w:t>п</w:t>
      </w:r>
      <w:r w:rsidR="009A2C20" w:rsidRPr="009A2C20">
        <w:rPr>
          <w:rFonts w:ascii="Times New Roman" w:hAnsi="Times New Roman"/>
          <w:color w:val="000000"/>
          <w:sz w:val="28"/>
          <w:szCs w:val="28"/>
          <w:lang w:bidi="ru-RU"/>
        </w:rPr>
        <w:t>рограммы Управление представляет главе Карталинского муниципального района на утверждение итоговый отчет о ее реализации.</w:t>
      </w:r>
    </w:p>
    <w:p w14:paraId="4DC7F2BC" w14:textId="18713038" w:rsidR="009A2C20" w:rsidRPr="009A2C20" w:rsidRDefault="00145EFC" w:rsidP="004F06C6">
      <w:pPr>
        <w:widowControl w:val="0"/>
        <w:spacing w:after="0" w:line="240" w:lineRule="auto"/>
        <w:ind w:firstLine="709"/>
        <w:jc w:val="both"/>
        <w:rPr>
          <w:rFonts w:ascii="Times New Roman" w:hAnsi="Times New Roman"/>
          <w:sz w:val="28"/>
          <w:szCs w:val="28"/>
          <w:lang w:eastAsia="en-US"/>
        </w:rPr>
      </w:pPr>
      <w:r>
        <w:rPr>
          <w:rFonts w:ascii="Times New Roman" w:hAnsi="Times New Roman"/>
          <w:color w:val="000000"/>
          <w:sz w:val="28"/>
          <w:szCs w:val="28"/>
          <w:lang w:bidi="ru-RU"/>
        </w:rPr>
        <w:t>61</w:t>
      </w:r>
      <w:r w:rsidR="009A2C20" w:rsidRPr="009A2C20">
        <w:rPr>
          <w:rFonts w:ascii="Times New Roman" w:hAnsi="Times New Roman"/>
          <w:color w:val="000000"/>
          <w:sz w:val="28"/>
          <w:szCs w:val="28"/>
          <w:lang w:bidi="ru-RU"/>
        </w:rPr>
        <w:t xml:space="preserve">. После завершения очередного финансового года администрацией Карталинского муниципального </w:t>
      </w:r>
      <w:r w:rsidR="00F81F49" w:rsidRPr="009A2C20">
        <w:rPr>
          <w:rFonts w:ascii="Times New Roman" w:hAnsi="Times New Roman"/>
          <w:color w:val="000000"/>
          <w:sz w:val="28"/>
          <w:szCs w:val="28"/>
          <w:lang w:bidi="ru-RU"/>
        </w:rPr>
        <w:t>района проводится</w:t>
      </w:r>
      <w:r w:rsidR="009A2C20" w:rsidRPr="009A2C20">
        <w:rPr>
          <w:rFonts w:ascii="Times New Roman" w:hAnsi="Times New Roman"/>
          <w:color w:val="000000"/>
          <w:sz w:val="28"/>
          <w:szCs w:val="28"/>
          <w:lang w:bidi="ru-RU"/>
        </w:rPr>
        <w:t xml:space="preserve"> оценка эффективности реализации </w:t>
      </w:r>
      <w:r>
        <w:rPr>
          <w:rFonts w:ascii="Times New Roman" w:hAnsi="Times New Roman"/>
          <w:color w:val="000000"/>
          <w:sz w:val="28"/>
          <w:szCs w:val="28"/>
          <w:lang w:bidi="ru-RU"/>
        </w:rPr>
        <w:t>П</w:t>
      </w:r>
      <w:r w:rsidR="009A2C20" w:rsidRPr="009A2C20">
        <w:rPr>
          <w:rFonts w:ascii="Times New Roman" w:hAnsi="Times New Roman"/>
          <w:color w:val="000000"/>
          <w:sz w:val="28"/>
          <w:szCs w:val="28"/>
          <w:lang w:bidi="ru-RU"/>
        </w:rPr>
        <w:t>рограммы одновременно с годовым отчетом.</w:t>
      </w:r>
    </w:p>
    <w:p w14:paraId="0AB7F815" w14:textId="5273C5EC" w:rsidR="009A2C20" w:rsidRPr="009A2C20" w:rsidRDefault="00145EFC" w:rsidP="004F06C6">
      <w:pPr>
        <w:widowControl w:val="0"/>
        <w:tabs>
          <w:tab w:val="left" w:pos="709"/>
        </w:tabs>
        <w:spacing w:after="0" w:line="240" w:lineRule="auto"/>
        <w:ind w:firstLine="709"/>
        <w:jc w:val="both"/>
        <w:rPr>
          <w:rFonts w:ascii="Times New Roman" w:hAnsi="Times New Roman"/>
          <w:sz w:val="28"/>
          <w:szCs w:val="28"/>
          <w:lang w:eastAsia="en-US"/>
        </w:rPr>
      </w:pPr>
      <w:r>
        <w:rPr>
          <w:rFonts w:ascii="Times New Roman" w:hAnsi="Times New Roman"/>
          <w:color w:val="000000"/>
          <w:sz w:val="28"/>
          <w:szCs w:val="28"/>
          <w:lang w:bidi="ru-RU"/>
        </w:rPr>
        <w:t>62</w:t>
      </w:r>
      <w:r w:rsidR="009A2C20" w:rsidRPr="009A2C20">
        <w:rPr>
          <w:rFonts w:ascii="Times New Roman" w:hAnsi="Times New Roman"/>
          <w:color w:val="000000"/>
          <w:sz w:val="28"/>
          <w:szCs w:val="28"/>
          <w:lang w:bidi="ru-RU"/>
        </w:rPr>
        <w:t xml:space="preserve">. Управление в течение года с учетом выделяемых на реализацию </w:t>
      </w:r>
      <w:r>
        <w:rPr>
          <w:rFonts w:ascii="Times New Roman" w:hAnsi="Times New Roman"/>
          <w:color w:val="000000"/>
          <w:sz w:val="28"/>
          <w:szCs w:val="28"/>
          <w:lang w:bidi="ru-RU"/>
        </w:rPr>
        <w:t>П</w:t>
      </w:r>
      <w:r w:rsidR="009A2C20" w:rsidRPr="009A2C20">
        <w:rPr>
          <w:rFonts w:ascii="Times New Roman" w:hAnsi="Times New Roman"/>
          <w:color w:val="000000"/>
          <w:sz w:val="28"/>
          <w:szCs w:val="28"/>
          <w:lang w:bidi="ru-RU"/>
        </w:rPr>
        <w:t xml:space="preserve">рограммы финансовых средств уточняют целевые показатели (индикаторы) и затраты по программным мероприятиям, а также механизм реализации </w:t>
      </w:r>
      <w:r w:rsidR="00D568E6">
        <w:rPr>
          <w:rFonts w:ascii="Times New Roman" w:hAnsi="Times New Roman"/>
          <w:color w:val="000000"/>
          <w:sz w:val="28"/>
          <w:szCs w:val="28"/>
          <w:lang w:bidi="ru-RU"/>
        </w:rPr>
        <w:t>П</w:t>
      </w:r>
      <w:r w:rsidR="009A2C20" w:rsidRPr="009A2C20">
        <w:rPr>
          <w:rFonts w:ascii="Times New Roman" w:hAnsi="Times New Roman"/>
          <w:color w:val="000000"/>
          <w:sz w:val="28"/>
          <w:szCs w:val="28"/>
          <w:lang w:bidi="ru-RU"/>
        </w:rPr>
        <w:t>рограммы. При необходимости подготавливают предложения и вносят предложения об изменении или продлении срока реализации программных мероприятий.</w:t>
      </w:r>
    </w:p>
    <w:p w14:paraId="4EB4F2AD" w14:textId="7D200410" w:rsidR="009A2C20" w:rsidRPr="009A2C20" w:rsidRDefault="00145EFC" w:rsidP="004F06C6">
      <w:pPr>
        <w:widowControl w:val="0"/>
        <w:spacing w:after="0" w:line="240" w:lineRule="auto"/>
        <w:ind w:firstLine="709"/>
        <w:jc w:val="both"/>
        <w:rPr>
          <w:rFonts w:ascii="Times New Roman" w:hAnsi="Times New Roman"/>
          <w:sz w:val="28"/>
          <w:szCs w:val="28"/>
          <w:lang w:eastAsia="en-US"/>
        </w:rPr>
      </w:pPr>
      <w:r>
        <w:rPr>
          <w:rFonts w:ascii="Times New Roman" w:hAnsi="Times New Roman"/>
          <w:color w:val="000000"/>
          <w:sz w:val="28"/>
          <w:szCs w:val="28"/>
          <w:lang w:bidi="ru-RU"/>
        </w:rPr>
        <w:t>63</w:t>
      </w:r>
      <w:r w:rsidR="009A2C20" w:rsidRPr="009A2C20">
        <w:rPr>
          <w:rFonts w:ascii="Times New Roman" w:hAnsi="Times New Roman"/>
          <w:color w:val="000000"/>
          <w:sz w:val="28"/>
          <w:szCs w:val="28"/>
          <w:lang w:bidi="ru-RU"/>
        </w:rPr>
        <w:t>. Управление соблюдает предельные сроки заключения муниципальных контрактов:</w:t>
      </w:r>
    </w:p>
    <w:p w14:paraId="0ECEC7C5" w14:textId="362BEF91" w:rsidR="009A2C20" w:rsidRPr="009A2C20" w:rsidRDefault="00145EFC" w:rsidP="004F06C6">
      <w:pPr>
        <w:widowControl w:val="0"/>
        <w:tabs>
          <w:tab w:val="left" w:pos="754"/>
        </w:tabs>
        <w:spacing w:after="0" w:line="240" w:lineRule="auto"/>
        <w:ind w:firstLine="709"/>
        <w:jc w:val="both"/>
        <w:rPr>
          <w:rFonts w:ascii="Times New Roman" w:hAnsi="Times New Roman"/>
          <w:sz w:val="28"/>
          <w:szCs w:val="28"/>
          <w:lang w:eastAsia="en-US"/>
        </w:rPr>
      </w:pPr>
      <w:r>
        <w:rPr>
          <w:rFonts w:ascii="Times New Roman" w:hAnsi="Times New Roman"/>
          <w:color w:val="000000"/>
          <w:sz w:val="28"/>
          <w:szCs w:val="28"/>
          <w:lang w:bidi="ru-RU"/>
        </w:rPr>
        <w:t xml:space="preserve">1) </w:t>
      </w:r>
      <w:r w:rsidR="009A2C20" w:rsidRPr="009A2C20">
        <w:rPr>
          <w:rFonts w:ascii="Times New Roman" w:hAnsi="Times New Roman"/>
          <w:color w:val="000000"/>
          <w:sz w:val="28"/>
          <w:szCs w:val="28"/>
          <w:lang w:bidi="ru-RU"/>
        </w:rPr>
        <w:t>до 01 мая - на выполнение работ по благоустройству дворовых территорий;</w:t>
      </w:r>
    </w:p>
    <w:p w14:paraId="2DD279C7" w14:textId="7A7CF863" w:rsidR="009A2C20" w:rsidRPr="009A2C20" w:rsidRDefault="00145EFC" w:rsidP="004F06C6">
      <w:pPr>
        <w:widowControl w:val="0"/>
        <w:tabs>
          <w:tab w:val="left" w:pos="754"/>
        </w:tabs>
        <w:spacing w:after="0" w:line="240" w:lineRule="auto"/>
        <w:ind w:firstLine="709"/>
        <w:jc w:val="both"/>
        <w:rPr>
          <w:rFonts w:ascii="Times New Roman" w:hAnsi="Times New Roman"/>
          <w:sz w:val="28"/>
          <w:szCs w:val="28"/>
          <w:lang w:eastAsia="en-US"/>
        </w:rPr>
      </w:pPr>
      <w:r>
        <w:rPr>
          <w:rFonts w:ascii="Times New Roman" w:hAnsi="Times New Roman"/>
          <w:color w:val="000000"/>
          <w:sz w:val="28"/>
          <w:szCs w:val="28"/>
          <w:lang w:bidi="ru-RU"/>
        </w:rPr>
        <w:t xml:space="preserve">2) </w:t>
      </w:r>
      <w:r w:rsidR="009A2C20" w:rsidRPr="009A2C20">
        <w:rPr>
          <w:rFonts w:ascii="Times New Roman" w:hAnsi="Times New Roman"/>
          <w:color w:val="000000"/>
          <w:sz w:val="28"/>
          <w:szCs w:val="28"/>
          <w:lang w:bidi="ru-RU"/>
        </w:rPr>
        <w:t>до 01 июля - на выполнение работ по благоустройству общественных территорий.</w:t>
      </w:r>
    </w:p>
    <w:p w14:paraId="7E969D62" w14:textId="4B93A9A2" w:rsidR="009A2C20" w:rsidRPr="009A2C20" w:rsidRDefault="00145EFC" w:rsidP="00210BEA">
      <w:pPr>
        <w:widowControl w:val="0"/>
        <w:tabs>
          <w:tab w:val="left" w:pos="709"/>
        </w:tabs>
        <w:spacing w:after="0" w:line="240" w:lineRule="auto"/>
        <w:ind w:firstLine="709"/>
        <w:jc w:val="both"/>
        <w:rPr>
          <w:rFonts w:ascii="Times New Roman" w:hAnsi="Times New Roman"/>
          <w:color w:val="000000"/>
          <w:sz w:val="28"/>
          <w:szCs w:val="28"/>
          <w:lang w:bidi="ru-RU"/>
        </w:rPr>
      </w:pPr>
      <w:r>
        <w:rPr>
          <w:rFonts w:ascii="Times New Roman" w:hAnsi="Times New Roman"/>
          <w:color w:val="000000"/>
          <w:sz w:val="28"/>
          <w:szCs w:val="28"/>
          <w:lang w:bidi="ru-RU"/>
        </w:rPr>
        <w:t>64</w:t>
      </w:r>
      <w:r w:rsidR="009A2C20" w:rsidRPr="009A2C20">
        <w:rPr>
          <w:rFonts w:ascii="Times New Roman" w:hAnsi="Times New Roman"/>
          <w:color w:val="000000"/>
          <w:sz w:val="28"/>
          <w:szCs w:val="28"/>
          <w:lang w:bidi="ru-RU"/>
        </w:rPr>
        <w:t>. Управление от лица Карталинского муниципального района ежегодно в срок до 01 сентября представляют в Министерство строительства и инфраструктуры Челябинской области заявки на участие в государственной программе.</w:t>
      </w:r>
    </w:p>
    <w:p w14:paraId="6726B4F9" w14:textId="52F9A00E" w:rsidR="00E37548" w:rsidRDefault="00E37548" w:rsidP="004F06C6">
      <w:pPr>
        <w:spacing w:after="0" w:line="240" w:lineRule="auto"/>
        <w:ind w:firstLine="709"/>
      </w:pPr>
    </w:p>
    <w:p w14:paraId="3AB711D3" w14:textId="77777777" w:rsidR="00C2454E" w:rsidRDefault="00C2454E" w:rsidP="00224C7D">
      <w:pPr>
        <w:spacing w:after="0" w:line="240" w:lineRule="auto"/>
        <w:sectPr w:rsidR="00C2454E" w:rsidSect="000D3B98">
          <w:headerReference w:type="default" r:id="rId7"/>
          <w:pgSz w:w="11906" w:h="16838"/>
          <w:pgMar w:top="1134" w:right="851" w:bottom="1134" w:left="1701" w:header="709" w:footer="709" w:gutter="0"/>
          <w:cols w:space="708"/>
          <w:titlePg/>
          <w:docGrid w:linePitch="360"/>
        </w:sectPr>
      </w:pPr>
    </w:p>
    <w:p w14:paraId="09E2E968" w14:textId="6E142FC3" w:rsidR="00E37548" w:rsidRDefault="00E37548" w:rsidP="00224C7D">
      <w:pPr>
        <w:spacing w:after="0" w:line="240" w:lineRule="auto"/>
        <w:ind w:left="9214"/>
        <w:jc w:val="center"/>
        <w:rPr>
          <w:rFonts w:ascii="Times New Roman" w:hAnsi="Times New Roman"/>
          <w:sz w:val="28"/>
          <w:szCs w:val="28"/>
        </w:rPr>
      </w:pPr>
      <w:r w:rsidRPr="00E37548">
        <w:rPr>
          <w:rFonts w:ascii="Times New Roman" w:hAnsi="Times New Roman"/>
          <w:sz w:val="28"/>
          <w:szCs w:val="28"/>
        </w:rPr>
        <w:lastRenderedPageBreak/>
        <w:t>П</w:t>
      </w:r>
      <w:r w:rsidR="00193DB5">
        <w:rPr>
          <w:rFonts w:ascii="Times New Roman" w:hAnsi="Times New Roman"/>
          <w:sz w:val="28"/>
          <w:szCs w:val="28"/>
        </w:rPr>
        <w:t>РИЛОЖЕНИЕ</w:t>
      </w:r>
      <w:r w:rsidR="006F72F3">
        <w:rPr>
          <w:rFonts w:ascii="Times New Roman" w:hAnsi="Times New Roman"/>
          <w:sz w:val="28"/>
          <w:szCs w:val="28"/>
        </w:rPr>
        <w:t xml:space="preserve"> 1</w:t>
      </w:r>
    </w:p>
    <w:p w14:paraId="384672BB" w14:textId="2A496C33" w:rsidR="00083786" w:rsidRDefault="00C24609" w:rsidP="00224C7D">
      <w:pPr>
        <w:spacing w:after="0" w:line="240" w:lineRule="auto"/>
        <w:ind w:left="9214"/>
        <w:jc w:val="center"/>
        <w:rPr>
          <w:rFonts w:ascii="Times New Roman" w:hAnsi="Times New Roman"/>
          <w:sz w:val="28"/>
          <w:szCs w:val="28"/>
        </w:rPr>
      </w:pPr>
      <w:r w:rsidRPr="00C24609">
        <w:rPr>
          <w:rFonts w:ascii="Times New Roman" w:hAnsi="Times New Roman"/>
          <w:sz w:val="28"/>
          <w:szCs w:val="28"/>
        </w:rPr>
        <w:t>к</w:t>
      </w:r>
      <w:r>
        <w:rPr>
          <w:rFonts w:ascii="Times New Roman" w:hAnsi="Times New Roman"/>
          <w:color w:val="FF0000"/>
          <w:sz w:val="28"/>
          <w:szCs w:val="28"/>
        </w:rPr>
        <w:t xml:space="preserve"> </w:t>
      </w:r>
      <w:r>
        <w:rPr>
          <w:rFonts w:ascii="Times New Roman" w:hAnsi="Times New Roman"/>
          <w:sz w:val="28"/>
          <w:szCs w:val="28"/>
        </w:rPr>
        <w:t>муниципальной</w:t>
      </w:r>
      <w:r w:rsidR="00083786">
        <w:rPr>
          <w:rFonts w:ascii="Times New Roman" w:hAnsi="Times New Roman"/>
          <w:sz w:val="28"/>
          <w:szCs w:val="28"/>
        </w:rPr>
        <w:t xml:space="preserve"> </w:t>
      </w:r>
      <w:r>
        <w:rPr>
          <w:rFonts w:ascii="Times New Roman" w:hAnsi="Times New Roman"/>
          <w:sz w:val="28"/>
          <w:szCs w:val="28"/>
        </w:rPr>
        <w:t>программе</w:t>
      </w:r>
    </w:p>
    <w:p w14:paraId="5F4610DD" w14:textId="77777777" w:rsidR="00C77604" w:rsidRDefault="00C24609" w:rsidP="00224C7D">
      <w:pPr>
        <w:spacing w:after="0" w:line="240" w:lineRule="auto"/>
        <w:ind w:left="9214"/>
        <w:jc w:val="center"/>
        <w:rPr>
          <w:rFonts w:ascii="Times New Roman" w:hAnsi="Times New Roman"/>
          <w:sz w:val="28"/>
          <w:szCs w:val="28"/>
        </w:rPr>
      </w:pPr>
      <w:r>
        <w:rPr>
          <w:rFonts w:ascii="Times New Roman" w:hAnsi="Times New Roman"/>
          <w:sz w:val="28"/>
          <w:szCs w:val="28"/>
        </w:rPr>
        <w:t>«Формирование</w:t>
      </w:r>
      <w:r w:rsidR="00083786">
        <w:rPr>
          <w:rFonts w:ascii="Times New Roman" w:hAnsi="Times New Roman"/>
          <w:sz w:val="28"/>
          <w:szCs w:val="28"/>
        </w:rPr>
        <w:t xml:space="preserve"> </w:t>
      </w:r>
      <w:r>
        <w:rPr>
          <w:rFonts w:ascii="Times New Roman" w:hAnsi="Times New Roman"/>
          <w:sz w:val="28"/>
          <w:szCs w:val="28"/>
        </w:rPr>
        <w:t>современной</w:t>
      </w:r>
    </w:p>
    <w:p w14:paraId="49807618" w14:textId="77777777" w:rsidR="00C77604" w:rsidRDefault="00C24609" w:rsidP="00224C7D">
      <w:pPr>
        <w:spacing w:after="0" w:line="240" w:lineRule="auto"/>
        <w:ind w:left="9214"/>
        <w:jc w:val="center"/>
        <w:rPr>
          <w:rFonts w:ascii="Times New Roman" w:hAnsi="Times New Roman"/>
          <w:sz w:val="28"/>
          <w:szCs w:val="28"/>
        </w:rPr>
      </w:pPr>
      <w:r>
        <w:rPr>
          <w:rFonts w:ascii="Times New Roman" w:hAnsi="Times New Roman"/>
          <w:sz w:val="28"/>
          <w:szCs w:val="28"/>
        </w:rPr>
        <w:t xml:space="preserve"> городской среды</w:t>
      </w:r>
      <w:r w:rsidR="00083786">
        <w:rPr>
          <w:rFonts w:ascii="Times New Roman" w:hAnsi="Times New Roman"/>
          <w:sz w:val="28"/>
          <w:szCs w:val="28"/>
        </w:rPr>
        <w:t xml:space="preserve"> </w:t>
      </w:r>
      <w:r>
        <w:rPr>
          <w:rFonts w:ascii="Times New Roman" w:hAnsi="Times New Roman"/>
          <w:sz w:val="28"/>
          <w:szCs w:val="28"/>
        </w:rPr>
        <w:t>населённых</w:t>
      </w:r>
    </w:p>
    <w:p w14:paraId="76BD7E3B" w14:textId="53871F7B" w:rsidR="00C77604" w:rsidRDefault="00C24609" w:rsidP="00224C7D">
      <w:pPr>
        <w:spacing w:after="0" w:line="240" w:lineRule="auto"/>
        <w:ind w:left="9214"/>
        <w:jc w:val="center"/>
        <w:rPr>
          <w:rFonts w:ascii="Times New Roman" w:hAnsi="Times New Roman"/>
          <w:sz w:val="28"/>
          <w:szCs w:val="28"/>
        </w:rPr>
      </w:pPr>
      <w:r>
        <w:rPr>
          <w:rFonts w:ascii="Times New Roman" w:hAnsi="Times New Roman"/>
          <w:sz w:val="28"/>
          <w:szCs w:val="28"/>
        </w:rPr>
        <w:t xml:space="preserve"> пунктов Карталинского</w:t>
      </w:r>
      <w:r w:rsidR="00C77604">
        <w:rPr>
          <w:rFonts w:ascii="Times New Roman" w:hAnsi="Times New Roman"/>
          <w:sz w:val="28"/>
          <w:szCs w:val="28"/>
        </w:rPr>
        <w:t xml:space="preserve"> </w:t>
      </w:r>
      <w:r>
        <w:rPr>
          <w:rFonts w:ascii="Times New Roman" w:hAnsi="Times New Roman"/>
          <w:sz w:val="28"/>
          <w:szCs w:val="28"/>
        </w:rPr>
        <w:t>муниципального</w:t>
      </w:r>
    </w:p>
    <w:p w14:paraId="2C21F725" w14:textId="1A481363" w:rsidR="00C24609" w:rsidRDefault="00C24609" w:rsidP="00224C7D">
      <w:pPr>
        <w:spacing w:after="0" w:line="240" w:lineRule="auto"/>
        <w:ind w:left="9214"/>
        <w:jc w:val="center"/>
        <w:rPr>
          <w:rFonts w:ascii="Times New Roman" w:hAnsi="Times New Roman"/>
          <w:sz w:val="28"/>
          <w:szCs w:val="28"/>
        </w:rPr>
      </w:pPr>
      <w:r>
        <w:rPr>
          <w:rFonts w:ascii="Times New Roman" w:hAnsi="Times New Roman"/>
          <w:sz w:val="28"/>
          <w:szCs w:val="28"/>
        </w:rPr>
        <w:t xml:space="preserve"> района</w:t>
      </w:r>
      <w:r w:rsidR="00083786">
        <w:rPr>
          <w:rFonts w:ascii="Times New Roman" w:hAnsi="Times New Roman"/>
          <w:sz w:val="28"/>
          <w:szCs w:val="28"/>
        </w:rPr>
        <w:t xml:space="preserve"> </w:t>
      </w:r>
      <w:r>
        <w:rPr>
          <w:rFonts w:ascii="Times New Roman" w:hAnsi="Times New Roman"/>
          <w:sz w:val="28"/>
          <w:szCs w:val="28"/>
        </w:rPr>
        <w:t>на 2025-2027 годы»</w:t>
      </w:r>
    </w:p>
    <w:p w14:paraId="5A1C7C0E" w14:textId="7E81951C" w:rsidR="00210BEA" w:rsidRDefault="00210BEA" w:rsidP="00224C7D">
      <w:pPr>
        <w:spacing w:after="0" w:line="240" w:lineRule="auto"/>
        <w:ind w:left="9214"/>
        <w:jc w:val="center"/>
        <w:rPr>
          <w:rFonts w:ascii="Times New Roman" w:hAnsi="Times New Roman"/>
          <w:sz w:val="28"/>
          <w:szCs w:val="28"/>
        </w:rPr>
      </w:pPr>
    </w:p>
    <w:p w14:paraId="4C4248F5" w14:textId="77777777" w:rsidR="00210BEA" w:rsidRDefault="00210BEA" w:rsidP="00224C7D">
      <w:pPr>
        <w:spacing w:after="0" w:line="240" w:lineRule="auto"/>
        <w:ind w:left="9214"/>
        <w:jc w:val="center"/>
        <w:rPr>
          <w:rFonts w:ascii="Times New Roman" w:hAnsi="Times New Roman"/>
          <w:sz w:val="28"/>
          <w:szCs w:val="28"/>
        </w:rPr>
      </w:pPr>
    </w:p>
    <w:p w14:paraId="2769EA52" w14:textId="6969F9C7" w:rsidR="00C2454E" w:rsidRDefault="00C2454E" w:rsidP="00224C7D">
      <w:pPr>
        <w:spacing w:after="0" w:line="240" w:lineRule="auto"/>
        <w:rPr>
          <w:rFonts w:ascii="Times New Roman" w:hAnsi="Times New Roman"/>
          <w:sz w:val="28"/>
          <w:szCs w:val="28"/>
        </w:rPr>
      </w:pPr>
    </w:p>
    <w:p w14:paraId="3F6A3D3C" w14:textId="6951D498" w:rsidR="00210BEA" w:rsidRDefault="00C2454E" w:rsidP="00224C7D">
      <w:pPr>
        <w:spacing w:after="0" w:line="240" w:lineRule="auto"/>
        <w:jc w:val="center"/>
        <w:rPr>
          <w:rFonts w:ascii="Times New Roman" w:hAnsi="Times New Roman"/>
          <w:sz w:val="28"/>
          <w:szCs w:val="28"/>
        </w:rPr>
      </w:pPr>
      <w:r>
        <w:rPr>
          <w:rFonts w:ascii="Times New Roman" w:hAnsi="Times New Roman"/>
          <w:sz w:val="28"/>
          <w:szCs w:val="28"/>
        </w:rPr>
        <w:t>Перечень</w:t>
      </w:r>
      <w:r w:rsidR="00210BEA">
        <w:rPr>
          <w:rFonts w:ascii="Times New Roman" w:hAnsi="Times New Roman"/>
          <w:sz w:val="28"/>
          <w:szCs w:val="28"/>
        </w:rPr>
        <w:t xml:space="preserve"> </w:t>
      </w:r>
      <w:r>
        <w:rPr>
          <w:rFonts w:ascii="Times New Roman" w:hAnsi="Times New Roman"/>
          <w:sz w:val="28"/>
          <w:szCs w:val="28"/>
        </w:rPr>
        <w:t>целевых индикаторов</w:t>
      </w:r>
    </w:p>
    <w:p w14:paraId="34327FFF" w14:textId="77382181" w:rsidR="00C2454E" w:rsidRDefault="00C2454E" w:rsidP="00224C7D">
      <w:pPr>
        <w:spacing w:after="0" w:line="240" w:lineRule="auto"/>
        <w:jc w:val="center"/>
        <w:rPr>
          <w:rFonts w:ascii="Times New Roman" w:hAnsi="Times New Roman"/>
          <w:sz w:val="28"/>
          <w:szCs w:val="28"/>
        </w:rPr>
      </w:pPr>
      <w:r>
        <w:rPr>
          <w:rFonts w:ascii="Times New Roman" w:hAnsi="Times New Roman"/>
          <w:sz w:val="28"/>
          <w:szCs w:val="28"/>
        </w:rPr>
        <w:t xml:space="preserve"> муниципальной программы </w:t>
      </w:r>
    </w:p>
    <w:p w14:paraId="0C6B03EA" w14:textId="77777777" w:rsidR="00193DB5" w:rsidRDefault="00C2454E" w:rsidP="00224C7D">
      <w:pPr>
        <w:spacing w:after="0" w:line="240" w:lineRule="auto"/>
        <w:jc w:val="center"/>
        <w:rPr>
          <w:rFonts w:ascii="Times New Roman" w:hAnsi="Times New Roman"/>
          <w:sz w:val="28"/>
          <w:szCs w:val="28"/>
        </w:rPr>
      </w:pPr>
      <w:bookmarkStart w:id="0" w:name="_Hlk179872698"/>
      <w:r w:rsidRPr="00C2454E">
        <w:rPr>
          <w:rFonts w:ascii="Times New Roman" w:hAnsi="Times New Roman"/>
          <w:sz w:val="28"/>
          <w:szCs w:val="28"/>
        </w:rPr>
        <w:t xml:space="preserve"> «Формирование современной городской среды</w:t>
      </w:r>
    </w:p>
    <w:p w14:paraId="6CC86F74" w14:textId="77777777" w:rsidR="00210BEA" w:rsidRDefault="00C2454E" w:rsidP="00224C7D">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C2454E">
        <w:rPr>
          <w:rFonts w:ascii="Times New Roman" w:hAnsi="Times New Roman"/>
          <w:sz w:val="28"/>
          <w:szCs w:val="28"/>
        </w:rPr>
        <w:t>населённых пунктов Карталинского</w:t>
      </w:r>
      <w:r>
        <w:rPr>
          <w:rFonts w:ascii="Times New Roman" w:hAnsi="Times New Roman"/>
          <w:sz w:val="28"/>
          <w:szCs w:val="28"/>
        </w:rPr>
        <w:t xml:space="preserve"> </w:t>
      </w:r>
    </w:p>
    <w:p w14:paraId="1196EBDC" w14:textId="11CFFCAE" w:rsidR="00C2454E" w:rsidRDefault="00C2454E" w:rsidP="00224C7D">
      <w:pPr>
        <w:spacing w:after="0" w:line="240" w:lineRule="auto"/>
        <w:jc w:val="center"/>
        <w:rPr>
          <w:rFonts w:ascii="Times New Roman" w:hAnsi="Times New Roman"/>
          <w:sz w:val="28"/>
          <w:szCs w:val="28"/>
        </w:rPr>
      </w:pPr>
      <w:r w:rsidRPr="00C2454E">
        <w:rPr>
          <w:rFonts w:ascii="Times New Roman" w:hAnsi="Times New Roman"/>
          <w:sz w:val="28"/>
          <w:szCs w:val="28"/>
        </w:rPr>
        <w:t>муниципального района</w:t>
      </w:r>
      <w:r>
        <w:rPr>
          <w:rFonts w:ascii="Times New Roman" w:hAnsi="Times New Roman"/>
          <w:sz w:val="28"/>
          <w:szCs w:val="28"/>
        </w:rPr>
        <w:t xml:space="preserve"> </w:t>
      </w:r>
      <w:r w:rsidRPr="00C2454E">
        <w:rPr>
          <w:rFonts w:ascii="Times New Roman" w:hAnsi="Times New Roman"/>
          <w:sz w:val="28"/>
          <w:szCs w:val="28"/>
        </w:rPr>
        <w:t>на 2025-2027 годы»</w:t>
      </w:r>
    </w:p>
    <w:p w14:paraId="731D5FA5" w14:textId="77777777" w:rsidR="00210BEA" w:rsidRPr="00C2454E" w:rsidRDefault="00210BEA" w:rsidP="00224C7D">
      <w:pPr>
        <w:spacing w:after="0" w:line="240" w:lineRule="auto"/>
        <w:jc w:val="center"/>
        <w:rPr>
          <w:rFonts w:ascii="Times New Roman" w:hAnsi="Times New Roman"/>
          <w:sz w:val="28"/>
          <w:szCs w:val="28"/>
        </w:rPr>
      </w:pPr>
    </w:p>
    <w:bookmarkEnd w:id="0"/>
    <w:p w14:paraId="09BA07C5" w14:textId="02503DC1" w:rsidR="00C2454E" w:rsidRDefault="00C2454E" w:rsidP="00224C7D">
      <w:pPr>
        <w:spacing w:after="0" w:line="240" w:lineRule="auto"/>
        <w:jc w:val="center"/>
        <w:rPr>
          <w:rFonts w:ascii="Times New Roman" w:hAnsi="Times New Roman"/>
          <w:sz w:val="28"/>
          <w:szCs w:val="28"/>
        </w:rPr>
      </w:pPr>
    </w:p>
    <w:tbl>
      <w:tblPr>
        <w:tblStyle w:val="aa"/>
        <w:tblW w:w="14312" w:type="dxa"/>
        <w:tblLayout w:type="fixed"/>
        <w:tblLook w:val="04A0" w:firstRow="1" w:lastRow="0" w:firstColumn="1" w:lastColumn="0" w:noHBand="0" w:noVBand="1"/>
      </w:tblPr>
      <w:tblGrid>
        <w:gridCol w:w="594"/>
        <w:gridCol w:w="4504"/>
        <w:gridCol w:w="851"/>
        <w:gridCol w:w="3118"/>
        <w:gridCol w:w="1276"/>
        <w:gridCol w:w="1276"/>
        <w:gridCol w:w="1417"/>
        <w:gridCol w:w="1276"/>
      </w:tblGrid>
      <w:tr w:rsidR="00D472B3" w:rsidRPr="00224C7D" w14:paraId="76FECC3D" w14:textId="77777777" w:rsidTr="00193DB5">
        <w:trPr>
          <w:trHeight w:val="419"/>
        </w:trPr>
        <w:tc>
          <w:tcPr>
            <w:tcW w:w="594" w:type="dxa"/>
            <w:vMerge w:val="restart"/>
          </w:tcPr>
          <w:p w14:paraId="67653FD4" w14:textId="0DF6519C" w:rsidR="007A5A86" w:rsidRPr="00224C7D" w:rsidRDefault="007A5A86" w:rsidP="00224C7D">
            <w:pPr>
              <w:spacing w:after="0" w:line="240" w:lineRule="auto"/>
              <w:jc w:val="center"/>
              <w:rPr>
                <w:rFonts w:ascii="Times New Roman" w:hAnsi="Times New Roman"/>
                <w:sz w:val="24"/>
                <w:szCs w:val="24"/>
              </w:rPr>
            </w:pPr>
            <w:r w:rsidRPr="00224C7D">
              <w:rPr>
                <w:rFonts w:ascii="Times New Roman" w:hAnsi="Times New Roman"/>
                <w:sz w:val="24"/>
                <w:szCs w:val="24"/>
              </w:rPr>
              <w:t>№, п/п</w:t>
            </w:r>
          </w:p>
        </w:tc>
        <w:tc>
          <w:tcPr>
            <w:tcW w:w="4504" w:type="dxa"/>
            <w:vMerge w:val="restart"/>
          </w:tcPr>
          <w:p w14:paraId="324E854D" w14:textId="07AA980C" w:rsidR="007A5A86" w:rsidRPr="00224C7D" w:rsidRDefault="007A5A86" w:rsidP="00224C7D">
            <w:pPr>
              <w:spacing w:after="0" w:line="240" w:lineRule="auto"/>
              <w:jc w:val="center"/>
              <w:rPr>
                <w:rFonts w:ascii="Times New Roman" w:hAnsi="Times New Roman"/>
                <w:sz w:val="24"/>
                <w:szCs w:val="24"/>
              </w:rPr>
            </w:pPr>
            <w:r w:rsidRPr="00224C7D">
              <w:rPr>
                <w:rFonts w:ascii="Times New Roman" w:hAnsi="Times New Roman"/>
                <w:sz w:val="24"/>
                <w:szCs w:val="24"/>
              </w:rPr>
              <w:t>Наименование целевого индикатора</w:t>
            </w:r>
          </w:p>
        </w:tc>
        <w:tc>
          <w:tcPr>
            <w:tcW w:w="851" w:type="dxa"/>
            <w:vMerge w:val="restart"/>
          </w:tcPr>
          <w:p w14:paraId="095CBA49" w14:textId="7BCF4F08" w:rsidR="007A5A86" w:rsidRPr="00224C7D" w:rsidRDefault="007A5A86" w:rsidP="00224C7D">
            <w:pPr>
              <w:spacing w:after="0" w:line="240" w:lineRule="auto"/>
              <w:jc w:val="center"/>
              <w:rPr>
                <w:rFonts w:ascii="Times New Roman" w:hAnsi="Times New Roman"/>
                <w:sz w:val="24"/>
                <w:szCs w:val="24"/>
              </w:rPr>
            </w:pPr>
            <w:proofErr w:type="spellStart"/>
            <w:proofErr w:type="gramStart"/>
            <w:r w:rsidRPr="00224C7D">
              <w:rPr>
                <w:rFonts w:ascii="Times New Roman" w:hAnsi="Times New Roman"/>
                <w:sz w:val="24"/>
                <w:szCs w:val="24"/>
              </w:rPr>
              <w:t>Еди</w:t>
            </w:r>
            <w:r w:rsidR="00193DB5">
              <w:rPr>
                <w:rFonts w:ascii="Times New Roman" w:hAnsi="Times New Roman"/>
                <w:sz w:val="24"/>
                <w:szCs w:val="24"/>
              </w:rPr>
              <w:t>-</w:t>
            </w:r>
            <w:r w:rsidRPr="00224C7D">
              <w:rPr>
                <w:rFonts w:ascii="Times New Roman" w:hAnsi="Times New Roman"/>
                <w:sz w:val="24"/>
                <w:szCs w:val="24"/>
              </w:rPr>
              <w:t>ница</w:t>
            </w:r>
            <w:proofErr w:type="spellEnd"/>
            <w:proofErr w:type="gramEnd"/>
            <w:r w:rsidRPr="00224C7D">
              <w:rPr>
                <w:rFonts w:ascii="Times New Roman" w:hAnsi="Times New Roman"/>
                <w:sz w:val="24"/>
                <w:szCs w:val="24"/>
              </w:rPr>
              <w:t xml:space="preserve"> </w:t>
            </w:r>
            <w:proofErr w:type="spellStart"/>
            <w:r w:rsidRPr="00224C7D">
              <w:rPr>
                <w:rFonts w:ascii="Times New Roman" w:hAnsi="Times New Roman"/>
                <w:sz w:val="24"/>
                <w:szCs w:val="24"/>
              </w:rPr>
              <w:t>изме</w:t>
            </w:r>
            <w:proofErr w:type="spellEnd"/>
            <w:r w:rsidR="00193DB5">
              <w:rPr>
                <w:rFonts w:ascii="Times New Roman" w:hAnsi="Times New Roman"/>
                <w:sz w:val="24"/>
                <w:szCs w:val="24"/>
              </w:rPr>
              <w:t>-</w:t>
            </w:r>
            <w:r w:rsidRPr="00224C7D">
              <w:rPr>
                <w:rFonts w:ascii="Times New Roman" w:hAnsi="Times New Roman"/>
                <w:sz w:val="24"/>
                <w:szCs w:val="24"/>
              </w:rPr>
              <w:t>рения</w:t>
            </w:r>
          </w:p>
        </w:tc>
        <w:tc>
          <w:tcPr>
            <w:tcW w:w="3118" w:type="dxa"/>
            <w:vMerge w:val="restart"/>
          </w:tcPr>
          <w:p w14:paraId="456337CB" w14:textId="1FFF9A76" w:rsidR="007A5A86" w:rsidRPr="00224C7D" w:rsidRDefault="007A5A86" w:rsidP="00224C7D">
            <w:pPr>
              <w:spacing w:after="0" w:line="240" w:lineRule="auto"/>
              <w:jc w:val="center"/>
              <w:rPr>
                <w:rFonts w:ascii="Times New Roman" w:hAnsi="Times New Roman"/>
                <w:sz w:val="24"/>
                <w:szCs w:val="24"/>
              </w:rPr>
            </w:pPr>
            <w:r w:rsidRPr="00224C7D">
              <w:rPr>
                <w:rFonts w:ascii="Times New Roman" w:hAnsi="Times New Roman"/>
                <w:sz w:val="24"/>
                <w:szCs w:val="24"/>
              </w:rPr>
              <w:t>Алгоритмы формирования (формула) показателя и методические пояснения</w:t>
            </w:r>
          </w:p>
        </w:tc>
        <w:tc>
          <w:tcPr>
            <w:tcW w:w="5245" w:type="dxa"/>
            <w:gridSpan w:val="4"/>
          </w:tcPr>
          <w:p w14:paraId="59D261CD" w14:textId="689A28DD" w:rsidR="007A5A86" w:rsidRPr="00224C7D" w:rsidRDefault="007A5A86" w:rsidP="00224C7D">
            <w:pPr>
              <w:spacing w:after="0" w:line="240" w:lineRule="auto"/>
              <w:jc w:val="center"/>
              <w:rPr>
                <w:rFonts w:ascii="Times New Roman" w:hAnsi="Times New Roman"/>
                <w:sz w:val="24"/>
                <w:szCs w:val="24"/>
              </w:rPr>
            </w:pPr>
            <w:r w:rsidRPr="00224C7D">
              <w:rPr>
                <w:rFonts w:ascii="Times New Roman" w:hAnsi="Times New Roman"/>
                <w:sz w:val="24"/>
                <w:szCs w:val="24"/>
              </w:rPr>
              <w:t xml:space="preserve">Значения целевого индикатора </w:t>
            </w:r>
          </w:p>
        </w:tc>
      </w:tr>
      <w:tr w:rsidR="00555EBA" w:rsidRPr="00224C7D" w14:paraId="66C1C3CD" w14:textId="178848CD" w:rsidTr="00193DB5">
        <w:trPr>
          <w:trHeight w:val="1279"/>
        </w:trPr>
        <w:tc>
          <w:tcPr>
            <w:tcW w:w="594" w:type="dxa"/>
            <w:vMerge/>
          </w:tcPr>
          <w:p w14:paraId="76BAF1B7" w14:textId="77777777" w:rsidR="00555EBA" w:rsidRPr="00224C7D" w:rsidRDefault="00555EBA" w:rsidP="00224C7D">
            <w:pPr>
              <w:spacing w:after="0" w:line="240" w:lineRule="auto"/>
              <w:jc w:val="center"/>
              <w:rPr>
                <w:rFonts w:ascii="Times New Roman" w:hAnsi="Times New Roman"/>
                <w:sz w:val="24"/>
                <w:szCs w:val="24"/>
              </w:rPr>
            </w:pPr>
          </w:p>
        </w:tc>
        <w:tc>
          <w:tcPr>
            <w:tcW w:w="4504" w:type="dxa"/>
            <w:vMerge/>
          </w:tcPr>
          <w:p w14:paraId="7CD7FE2D" w14:textId="77777777" w:rsidR="00555EBA" w:rsidRPr="00224C7D" w:rsidRDefault="00555EBA" w:rsidP="00224C7D">
            <w:pPr>
              <w:spacing w:after="0" w:line="240" w:lineRule="auto"/>
              <w:jc w:val="center"/>
              <w:rPr>
                <w:rFonts w:ascii="Times New Roman" w:hAnsi="Times New Roman"/>
                <w:sz w:val="24"/>
                <w:szCs w:val="24"/>
              </w:rPr>
            </w:pPr>
          </w:p>
        </w:tc>
        <w:tc>
          <w:tcPr>
            <w:tcW w:w="851" w:type="dxa"/>
            <w:vMerge/>
          </w:tcPr>
          <w:p w14:paraId="053EF891" w14:textId="77777777" w:rsidR="00555EBA" w:rsidRPr="00224C7D" w:rsidRDefault="00555EBA" w:rsidP="00224C7D">
            <w:pPr>
              <w:spacing w:after="0" w:line="240" w:lineRule="auto"/>
              <w:jc w:val="center"/>
              <w:rPr>
                <w:rFonts w:ascii="Times New Roman" w:hAnsi="Times New Roman"/>
                <w:sz w:val="24"/>
                <w:szCs w:val="24"/>
              </w:rPr>
            </w:pPr>
          </w:p>
        </w:tc>
        <w:tc>
          <w:tcPr>
            <w:tcW w:w="3118" w:type="dxa"/>
            <w:vMerge/>
          </w:tcPr>
          <w:p w14:paraId="5BD27BA9" w14:textId="77777777" w:rsidR="00555EBA" w:rsidRPr="00224C7D" w:rsidRDefault="00555EBA" w:rsidP="00224C7D">
            <w:pPr>
              <w:spacing w:after="0" w:line="240" w:lineRule="auto"/>
              <w:jc w:val="center"/>
              <w:rPr>
                <w:rFonts w:ascii="Times New Roman" w:hAnsi="Times New Roman"/>
                <w:sz w:val="24"/>
                <w:szCs w:val="24"/>
              </w:rPr>
            </w:pPr>
          </w:p>
        </w:tc>
        <w:tc>
          <w:tcPr>
            <w:tcW w:w="1276" w:type="dxa"/>
          </w:tcPr>
          <w:p w14:paraId="34DEE9F2" w14:textId="5A5B7BC8"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2024 год</w:t>
            </w:r>
          </w:p>
        </w:tc>
        <w:tc>
          <w:tcPr>
            <w:tcW w:w="1276" w:type="dxa"/>
          </w:tcPr>
          <w:p w14:paraId="65404976" w14:textId="6756E9FF"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2025 год</w:t>
            </w:r>
          </w:p>
        </w:tc>
        <w:tc>
          <w:tcPr>
            <w:tcW w:w="1417" w:type="dxa"/>
          </w:tcPr>
          <w:p w14:paraId="4D5D8F8B" w14:textId="16A7A95D"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2026 год</w:t>
            </w:r>
          </w:p>
        </w:tc>
        <w:tc>
          <w:tcPr>
            <w:tcW w:w="1276" w:type="dxa"/>
          </w:tcPr>
          <w:p w14:paraId="1193D689" w14:textId="0F50A72D"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 xml:space="preserve">2027 год </w:t>
            </w:r>
          </w:p>
        </w:tc>
      </w:tr>
      <w:tr w:rsidR="00555EBA" w:rsidRPr="00224C7D" w14:paraId="6702AA45" w14:textId="77777777" w:rsidTr="00193DB5">
        <w:tc>
          <w:tcPr>
            <w:tcW w:w="594" w:type="dxa"/>
          </w:tcPr>
          <w:p w14:paraId="27EE270A" w14:textId="2F73F630"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1.</w:t>
            </w:r>
          </w:p>
        </w:tc>
        <w:tc>
          <w:tcPr>
            <w:tcW w:w="4504" w:type="dxa"/>
          </w:tcPr>
          <w:p w14:paraId="765C6D3E" w14:textId="4F16CF3B"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2.</w:t>
            </w:r>
          </w:p>
        </w:tc>
        <w:tc>
          <w:tcPr>
            <w:tcW w:w="851" w:type="dxa"/>
          </w:tcPr>
          <w:p w14:paraId="52D7CFB8" w14:textId="09EBEF43"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3.</w:t>
            </w:r>
          </w:p>
        </w:tc>
        <w:tc>
          <w:tcPr>
            <w:tcW w:w="3118" w:type="dxa"/>
          </w:tcPr>
          <w:p w14:paraId="3C48AAC6" w14:textId="1DACEDE9"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4.</w:t>
            </w:r>
          </w:p>
        </w:tc>
        <w:tc>
          <w:tcPr>
            <w:tcW w:w="1276" w:type="dxa"/>
          </w:tcPr>
          <w:p w14:paraId="4ACC3B1B" w14:textId="5912209A"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5.</w:t>
            </w:r>
          </w:p>
        </w:tc>
        <w:tc>
          <w:tcPr>
            <w:tcW w:w="1276" w:type="dxa"/>
          </w:tcPr>
          <w:p w14:paraId="18045819" w14:textId="00AB0261"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6.</w:t>
            </w:r>
          </w:p>
        </w:tc>
        <w:tc>
          <w:tcPr>
            <w:tcW w:w="1417" w:type="dxa"/>
          </w:tcPr>
          <w:p w14:paraId="79B47006" w14:textId="459C462B"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7.</w:t>
            </w:r>
          </w:p>
        </w:tc>
        <w:tc>
          <w:tcPr>
            <w:tcW w:w="1276" w:type="dxa"/>
          </w:tcPr>
          <w:p w14:paraId="1A3A982F" w14:textId="4A631D8A"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8.</w:t>
            </w:r>
          </w:p>
        </w:tc>
      </w:tr>
      <w:tr w:rsidR="00555EBA" w:rsidRPr="00224C7D" w14:paraId="40DDF0F8" w14:textId="77777777" w:rsidTr="00193DB5">
        <w:tc>
          <w:tcPr>
            <w:tcW w:w="594" w:type="dxa"/>
          </w:tcPr>
          <w:p w14:paraId="6C4B03C3" w14:textId="3D9E5579"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1.</w:t>
            </w:r>
          </w:p>
        </w:tc>
        <w:tc>
          <w:tcPr>
            <w:tcW w:w="4504" w:type="dxa"/>
          </w:tcPr>
          <w:p w14:paraId="14DC42DC" w14:textId="3E7CBD2F" w:rsidR="00555EBA" w:rsidRPr="00224C7D" w:rsidRDefault="00555EBA" w:rsidP="00224C7D">
            <w:pPr>
              <w:spacing w:after="0" w:line="240" w:lineRule="auto"/>
              <w:rPr>
                <w:rFonts w:ascii="Times New Roman" w:hAnsi="Times New Roman"/>
                <w:sz w:val="24"/>
                <w:szCs w:val="24"/>
              </w:rPr>
            </w:pPr>
            <w:r w:rsidRPr="00224C7D">
              <w:rPr>
                <w:rFonts w:ascii="Times New Roman" w:hAnsi="Times New Roman"/>
                <w:sz w:val="24"/>
                <w:szCs w:val="24"/>
              </w:rPr>
              <w:t>Количество благоустроенных дворовых территорий многоквартирных домов (далее</w:t>
            </w:r>
            <w:r w:rsidR="009208B3">
              <w:rPr>
                <w:rFonts w:ascii="Times New Roman" w:hAnsi="Times New Roman"/>
                <w:sz w:val="24"/>
                <w:szCs w:val="24"/>
              </w:rPr>
              <w:t xml:space="preserve"> именуются - </w:t>
            </w:r>
            <w:r w:rsidRPr="00224C7D">
              <w:rPr>
                <w:rFonts w:ascii="Times New Roman" w:hAnsi="Times New Roman"/>
                <w:sz w:val="24"/>
                <w:szCs w:val="24"/>
              </w:rPr>
              <w:t xml:space="preserve"> МКД)</w:t>
            </w:r>
            <w:r w:rsidR="00D568E6">
              <w:rPr>
                <w:rFonts w:ascii="Times New Roman" w:hAnsi="Times New Roman"/>
                <w:sz w:val="24"/>
                <w:szCs w:val="24"/>
              </w:rPr>
              <w:t xml:space="preserve"> </w:t>
            </w:r>
            <w:r w:rsidRPr="00224C7D">
              <w:rPr>
                <w:rFonts w:ascii="Times New Roman" w:hAnsi="Times New Roman"/>
                <w:sz w:val="24"/>
                <w:szCs w:val="24"/>
              </w:rPr>
              <w:t xml:space="preserve">(обеспеченных твердым покрытием, позволяющим комфортное передвижение по основным пешеходным коммуникациям в любое время года и в любую погоду, освещением, игровым </w:t>
            </w:r>
            <w:r w:rsidRPr="00224C7D">
              <w:rPr>
                <w:rFonts w:ascii="Times New Roman" w:hAnsi="Times New Roman"/>
                <w:sz w:val="24"/>
                <w:szCs w:val="24"/>
              </w:rPr>
              <w:lastRenderedPageBreak/>
              <w:t>оборудованием для детей возрастом до пяти лет и набором необходимой мебели, озеленением, оборудованными площадками для сбора отходов)</w:t>
            </w:r>
          </w:p>
        </w:tc>
        <w:tc>
          <w:tcPr>
            <w:tcW w:w="851" w:type="dxa"/>
          </w:tcPr>
          <w:p w14:paraId="60FD9E81" w14:textId="37758CAF" w:rsidR="00555EBA" w:rsidRPr="00224C7D" w:rsidRDefault="00555EBA" w:rsidP="00224C7D">
            <w:pPr>
              <w:spacing w:after="0" w:line="240" w:lineRule="auto"/>
              <w:jc w:val="center"/>
              <w:rPr>
                <w:rFonts w:ascii="Times New Roman" w:hAnsi="Times New Roman"/>
                <w:sz w:val="24"/>
                <w:szCs w:val="24"/>
              </w:rPr>
            </w:pPr>
            <w:proofErr w:type="spellStart"/>
            <w:r w:rsidRPr="00224C7D">
              <w:rPr>
                <w:rFonts w:ascii="Times New Roman" w:hAnsi="Times New Roman"/>
                <w:sz w:val="24"/>
                <w:szCs w:val="24"/>
              </w:rPr>
              <w:lastRenderedPageBreak/>
              <w:t>шт</w:t>
            </w:r>
            <w:proofErr w:type="spellEnd"/>
          </w:p>
        </w:tc>
        <w:tc>
          <w:tcPr>
            <w:tcW w:w="3118" w:type="dxa"/>
          </w:tcPr>
          <w:p w14:paraId="7CB6979F" w14:textId="432B01B9"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color w:val="000000"/>
                <w:sz w:val="24"/>
                <w:szCs w:val="24"/>
                <w:lang w:bidi="ru-RU"/>
              </w:rPr>
              <w:t xml:space="preserve">из отчета Управляющих компаний, </w:t>
            </w:r>
          </w:p>
        </w:tc>
        <w:tc>
          <w:tcPr>
            <w:tcW w:w="1276" w:type="dxa"/>
          </w:tcPr>
          <w:p w14:paraId="03E3AA06" w14:textId="0F16C8B8"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2</w:t>
            </w:r>
          </w:p>
        </w:tc>
        <w:tc>
          <w:tcPr>
            <w:tcW w:w="1276" w:type="dxa"/>
          </w:tcPr>
          <w:p w14:paraId="4FFE5403" w14:textId="199BEBA5"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2</w:t>
            </w:r>
          </w:p>
        </w:tc>
        <w:tc>
          <w:tcPr>
            <w:tcW w:w="1417" w:type="dxa"/>
          </w:tcPr>
          <w:p w14:paraId="6AE9DAE4" w14:textId="157A17C4"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2</w:t>
            </w:r>
          </w:p>
        </w:tc>
        <w:tc>
          <w:tcPr>
            <w:tcW w:w="1276" w:type="dxa"/>
          </w:tcPr>
          <w:p w14:paraId="287F5AEF" w14:textId="75C2BA0A"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w:t>
            </w:r>
          </w:p>
        </w:tc>
      </w:tr>
      <w:tr w:rsidR="00555EBA" w:rsidRPr="00224C7D" w14:paraId="378B5A89" w14:textId="77777777" w:rsidTr="00193DB5">
        <w:tc>
          <w:tcPr>
            <w:tcW w:w="594" w:type="dxa"/>
          </w:tcPr>
          <w:p w14:paraId="1D723C1A" w14:textId="51AA87C7"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2.</w:t>
            </w:r>
          </w:p>
        </w:tc>
        <w:tc>
          <w:tcPr>
            <w:tcW w:w="4504" w:type="dxa"/>
          </w:tcPr>
          <w:p w14:paraId="42787B66" w14:textId="0B50748C" w:rsidR="00555EBA" w:rsidRPr="00224C7D" w:rsidRDefault="00555EBA" w:rsidP="00224C7D">
            <w:pPr>
              <w:spacing w:after="0" w:line="240" w:lineRule="auto"/>
              <w:rPr>
                <w:rFonts w:ascii="Times New Roman" w:hAnsi="Times New Roman"/>
                <w:sz w:val="24"/>
                <w:szCs w:val="24"/>
              </w:rPr>
            </w:pPr>
            <w:r w:rsidRPr="00224C7D">
              <w:rPr>
                <w:rFonts w:ascii="Times New Roman" w:eastAsia="Calibri" w:hAnsi="Times New Roman"/>
                <w:sz w:val="24"/>
                <w:szCs w:val="24"/>
                <w:lang w:eastAsia="en-US"/>
              </w:rPr>
              <w:t>Доля благоустроенных дворовых территорий МКД от общего количества дворовых территорий МКД</w:t>
            </w:r>
          </w:p>
        </w:tc>
        <w:tc>
          <w:tcPr>
            <w:tcW w:w="851" w:type="dxa"/>
          </w:tcPr>
          <w:p w14:paraId="2322DC9C" w14:textId="3CCFE911"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w:t>
            </w:r>
          </w:p>
        </w:tc>
        <w:tc>
          <w:tcPr>
            <w:tcW w:w="3118" w:type="dxa"/>
          </w:tcPr>
          <w:p w14:paraId="0B761D60" w14:textId="1E720A1D" w:rsidR="00555EBA" w:rsidRPr="00224C7D" w:rsidRDefault="00555EBA" w:rsidP="00224C7D">
            <w:pPr>
              <w:spacing w:after="0" w:line="240" w:lineRule="auto"/>
              <w:jc w:val="center"/>
              <w:rPr>
                <w:rFonts w:ascii="Times New Roman" w:hAnsi="Times New Roman"/>
                <w:sz w:val="24"/>
                <w:szCs w:val="24"/>
              </w:rPr>
            </w:pPr>
            <w:r w:rsidRPr="00224C7D">
              <w:rPr>
                <w:rStyle w:val="210pt"/>
                <w:sz w:val="24"/>
                <w:szCs w:val="24"/>
              </w:rPr>
              <w:t>А=В/С*100%, где А - доля благоустроенных дворовых</w:t>
            </w:r>
            <w:r w:rsidRPr="00224C7D">
              <w:rPr>
                <w:rFonts w:ascii="Times New Roman" w:hAnsi="Times New Roman"/>
                <w:sz w:val="24"/>
                <w:szCs w:val="24"/>
              </w:rPr>
              <w:t xml:space="preserve"> </w:t>
            </w:r>
            <w:r w:rsidRPr="00224C7D">
              <w:rPr>
                <w:rStyle w:val="210pt"/>
                <w:sz w:val="24"/>
                <w:szCs w:val="24"/>
              </w:rPr>
              <w:t>территорий МКД от общего количества дворовых</w:t>
            </w:r>
            <w:r w:rsidRPr="00224C7D">
              <w:rPr>
                <w:rFonts w:ascii="Times New Roman" w:hAnsi="Times New Roman"/>
                <w:sz w:val="24"/>
                <w:szCs w:val="24"/>
              </w:rPr>
              <w:t xml:space="preserve"> </w:t>
            </w:r>
            <w:r w:rsidRPr="00224C7D">
              <w:rPr>
                <w:rStyle w:val="210pt"/>
                <w:sz w:val="24"/>
                <w:szCs w:val="24"/>
              </w:rPr>
              <w:t>территорий МКД, (процент); В - количество</w:t>
            </w:r>
            <w:r w:rsidRPr="00224C7D">
              <w:rPr>
                <w:rFonts w:ascii="Times New Roman" w:hAnsi="Times New Roman"/>
                <w:sz w:val="24"/>
                <w:szCs w:val="24"/>
              </w:rPr>
              <w:t xml:space="preserve"> </w:t>
            </w:r>
            <w:r w:rsidRPr="00224C7D">
              <w:rPr>
                <w:rStyle w:val="210pt"/>
                <w:sz w:val="24"/>
                <w:szCs w:val="24"/>
              </w:rPr>
              <w:t>благоустроенных дворовых территорий МКД, (единица); С - общее количество дворовых территорий МКД</w:t>
            </w:r>
          </w:p>
        </w:tc>
        <w:tc>
          <w:tcPr>
            <w:tcW w:w="1276" w:type="dxa"/>
          </w:tcPr>
          <w:p w14:paraId="4D51910A" w14:textId="48C894C8"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0</w:t>
            </w:r>
          </w:p>
        </w:tc>
        <w:tc>
          <w:tcPr>
            <w:tcW w:w="1276" w:type="dxa"/>
          </w:tcPr>
          <w:p w14:paraId="4D360A11" w14:textId="52008FD3"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w:t>
            </w:r>
          </w:p>
        </w:tc>
        <w:tc>
          <w:tcPr>
            <w:tcW w:w="1417" w:type="dxa"/>
          </w:tcPr>
          <w:p w14:paraId="2D2D1B6C" w14:textId="7A9A8351"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w:t>
            </w:r>
          </w:p>
        </w:tc>
        <w:tc>
          <w:tcPr>
            <w:tcW w:w="1276" w:type="dxa"/>
          </w:tcPr>
          <w:p w14:paraId="3681D1A1" w14:textId="14ACA953"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w:t>
            </w:r>
          </w:p>
        </w:tc>
      </w:tr>
      <w:tr w:rsidR="00555EBA" w:rsidRPr="00224C7D" w14:paraId="4D7F8445" w14:textId="77777777" w:rsidTr="00193DB5">
        <w:tc>
          <w:tcPr>
            <w:tcW w:w="594" w:type="dxa"/>
          </w:tcPr>
          <w:p w14:paraId="781D0179" w14:textId="41ED1CFA"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3.</w:t>
            </w:r>
          </w:p>
        </w:tc>
        <w:tc>
          <w:tcPr>
            <w:tcW w:w="4504" w:type="dxa"/>
          </w:tcPr>
          <w:p w14:paraId="0BCE78A5" w14:textId="3B5A7294" w:rsidR="00555EBA" w:rsidRPr="00224C7D" w:rsidRDefault="00555EBA" w:rsidP="00193DB5">
            <w:pPr>
              <w:spacing w:after="0" w:line="240" w:lineRule="auto"/>
              <w:rPr>
                <w:rFonts w:ascii="Times New Roman" w:hAnsi="Times New Roman"/>
                <w:sz w:val="24"/>
                <w:szCs w:val="24"/>
              </w:rPr>
            </w:pPr>
            <w:r w:rsidRPr="00224C7D">
              <w:rPr>
                <w:rFonts w:ascii="Times New Roman" w:eastAsia="Calibri" w:hAnsi="Times New Roman"/>
                <w:sz w:val="24"/>
                <w:szCs w:val="24"/>
                <w:lang w:eastAsia="en-US"/>
              </w:rPr>
              <w:t>Количество благоустроенных общественных территорий (парки, скверы, набережные и так далее)</w:t>
            </w:r>
          </w:p>
        </w:tc>
        <w:tc>
          <w:tcPr>
            <w:tcW w:w="851" w:type="dxa"/>
          </w:tcPr>
          <w:p w14:paraId="0AF704D2" w14:textId="1900CE61" w:rsidR="00555EBA" w:rsidRPr="00224C7D" w:rsidRDefault="00555EBA" w:rsidP="00224C7D">
            <w:pPr>
              <w:spacing w:after="0" w:line="240" w:lineRule="auto"/>
              <w:jc w:val="center"/>
              <w:rPr>
                <w:rFonts w:ascii="Times New Roman" w:hAnsi="Times New Roman"/>
                <w:sz w:val="24"/>
                <w:szCs w:val="24"/>
              </w:rPr>
            </w:pPr>
            <w:proofErr w:type="spellStart"/>
            <w:r w:rsidRPr="00224C7D">
              <w:rPr>
                <w:rFonts w:ascii="Times New Roman" w:hAnsi="Times New Roman"/>
                <w:sz w:val="24"/>
                <w:szCs w:val="24"/>
              </w:rPr>
              <w:t>шт</w:t>
            </w:r>
            <w:proofErr w:type="spellEnd"/>
          </w:p>
        </w:tc>
        <w:tc>
          <w:tcPr>
            <w:tcW w:w="3118" w:type="dxa"/>
          </w:tcPr>
          <w:p w14:paraId="4180AC94" w14:textId="10358487"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color w:val="000000"/>
                <w:sz w:val="24"/>
                <w:szCs w:val="24"/>
                <w:lang w:bidi="ru-RU"/>
              </w:rPr>
              <w:t>из отчета Управления, администрации поселений</w:t>
            </w:r>
          </w:p>
        </w:tc>
        <w:tc>
          <w:tcPr>
            <w:tcW w:w="1276" w:type="dxa"/>
          </w:tcPr>
          <w:p w14:paraId="00697DC4" w14:textId="4EFA199B" w:rsidR="00555EBA" w:rsidRPr="00224C7D" w:rsidRDefault="00555EBA" w:rsidP="00210BEA">
            <w:pPr>
              <w:spacing w:after="0" w:line="240" w:lineRule="auto"/>
              <w:jc w:val="center"/>
              <w:rPr>
                <w:rFonts w:ascii="Times New Roman" w:hAnsi="Times New Roman"/>
                <w:sz w:val="24"/>
                <w:szCs w:val="24"/>
              </w:rPr>
            </w:pPr>
            <w:r w:rsidRPr="00224C7D">
              <w:rPr>
                <w:rFonts w:ascii="Times New Roman" w:hAnsi="Times New Roman"/>
                <w:sz w:val="24"/>
                <w:szCs w:val="24"/>
              </w:rPr>
              <w:t>2</w:t>
            </w:r>
          </w:p>
        </w:tc>
        <w:tc>
          <w:tcPr>
            <w:tcW w:w="1276" w:type="dxa"/>
          </w:tcPr>
          <w:p w14:paraId="6A0A6D11" w14:textId="635F61F2" w:rsidR="00555EBA" w:rsidRPr="00224C7D" w:rsidRDefault="00555EBA" w:rsidP="00210BEA">
            <w:pPr>
              <w:spacing w:after="0" w:line="240" w:lineRule="auto"/>
              <w:jc w:val="center"/>
              <w:rPr>
                <w:rFonts w:ascii="Times New Roman" w:hAnsi="Times New Roman"/>
                <w:sz w:val="24"/>
                <w:szCs w:val="24"/>
              </w:rPr>
            </w:pPr>
            <w:r w:rsidRPr="00224C7D">
              <w:rPr>
                <w:rFonts w:ascii="Times New Roman" w:hAnsi="Times New Roman"/>
                <w:sz w:val="24"/>
                <w:szCs w:val="24"/>
              </w:rPr>
              <w:t>2</w:t>
            </w:r>
          </w:p>
        </w:tc>
        <w:tc>
          <w:tcPr>
            <w:tcW w:w="1417" w:type="dxa"/>
          </w:tcPr>
          <w:p w14:paraId="2D070D1B" w14:textId="1A52FBCC" w:rsidR="00555EBA" w:rsidRPr="00224C7D" w:rsidRDefault="00555EBA" w:rsidP="00210BEA">
            <w:pPr>
              <w:spacing w:after="0" w:line="240" w:lineRule="auto"/>
              <w:jc w:val="center"/>
              <w:rPr>
                <w:rFonts w:ascii="Times New Roman" w:hAnsi="Times New Roman"/>
                <w:sz w:val="24"/>
                <w:szCs w:val="24"/>
              </w:rPr>
            </w:pPr>
            <w:r w:rsidRPr="00224C7D">
              <w:rPr>
                <w:rFonts w:ascii="Times New Roman" w:hAnsi="Times New Roman"/>
                <w:sz w:val="24"/>
                <w:szCs w:val="24"/>
              </w:rPr>
              <w:t>2</w:t>
            </w:r>
          </w:p>
        </w:tc>
        <w:tc>
          <w:tcPr>
            <w:tcW w:w="1276" w:type="dxa"/>
          </w:tcPr>
          <w:p w14:paraId="028E8434" w14:textId="2B000B96"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w:t>
            </w:r>
          </w:p>
        </w:tc>
      </w:tr>
      <w:tr w:rsidR="00555EBA" w:rsidRPr="00224C7D" w14:paraId="6AC90357" w14:textId="77777777" w:rsidTr="00193DB5">
        <w:tc>
          <w:tcPr>
            <w:tcW w:w="594" w:type="dxa"/>
          </w:tcPr>
          <w:p w14:paraId="0A55BAAE" w14:textId="15B24E26"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4.</w:t>
            </w:r>
          </w:p>
        </w:tc>
        <w:tc>
          <w:tcPr>
            <w:tcW w:w="4504" w:type="dxa"/>
          </w:tcPr>
          <w:p w14:paraId="15E75120" w14:textId="4D0D5C42" w:rsidR="00555EBA" w:rsidRPr="00224C7D" w:rsidRDefault="00555EBA" w:rsidP="00193DB5">
            <w:pPr>
              <w:spacing w:after="0" w:line="240" w:lineRule="auto"/>
              <w:rPr>
                <w:rFonts w:ascii="Times New Roman" w:hAnsi="Times New Roman"/>
                <w:sz w:val="24"/>
                <w:szCs w:val="24"/>
              </w:rPr>
            </w:pPr>
            <w:r w:rsidRPr="00224C7D">
              <w:rPr>
                <w:rFonts w:ascii="Times New Roman" w:eastAsia="Calibri" w:hAnsi="Times New Roman"/>
                <w:sz w:val="24"/>
                <w:szCs w:val="24"/>
                <w:lang w:eastAsia="en-US"/>
              </w:rPr>
              <w:t>Доля благоустроенных общественных территорий (парки, скверы, набережные и так далее) от общего количества таких территорий</w:t>
            </w:r>
          </w:p>
        </w:tc>
        <w:tc>
          <w:tcPr>
            <w:tcW w:w="851" w:type="dxa"/>
          </w:tcPr>
          <w:p w14:paraId="661FEDAA" w14:textId="14993F9F"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w:t>
            </w:r>
          </w:p>
        </w:tc>
        <w:tc>
          <w:tcPr>
            <w:tcW w:w="3118" w:type="dxa"/>
          </w:tcPr>
          <w:p w14:paraId="71ED746D" w14:textId="77DE27DC"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color w:val="000000"/>
                <w:sz w:val="24"/>
                <w:szCs w:val="24"/>
                <w:lang w:bidi="ru-RU"/>
              </w:rPr>
              <w:t>А=В/С*100%, где А - доля благоустроенных</w:t>
            </w:r>
            <w:r w:rsidRPr="00224C7D">
              <w:rPr>
                <w:rFonts w:ascii="Times New Roman" w:hAnsi="Times New Roman"/>
                <w:sz w:val="24"/>
                <w:szCs w:val="24"/>
              </w:rPr>
              <w:t xml:space="preserve"> </w:t>
            </w:r>
            <w:r w:rsidRPr="00224C7D">
              <w:rPr>
                <w:rFonts w:ascii="Times New Roman" w:hAnsi="Times New Roman"/>
                <w:color w:val="000000"/>
                <w:sz w:val="24"/>
                <w:szCs w:val="24"/>
                <w:lang w:bidi="ru-RU"/>
              </w:rPr>
              <w:t>общественных территорий (парки, скверы, набережные</w:t>
            </w:r>
            <w:r w:rsidRPr="00224C7D">
              <w:rPr>
                <w:rFonts w:ascii="Times New Roman" w:hAnsi="Times New Roman"/>
                <w:sz w:val="24"/>
                <w:szCs w:val="24"/>
              </w:rPr>
              <w:t xml:space="preserve"> </w:t>
            </w:r>
            <w:r w:rsidRPr="00224C7D">
              <w:rPr>
                <w:rFonts w:ascii="Times New Roman" w:hAnsi="Times New Roman"/>
                <w:color w:val="000000"/>
                <w:sz w:val="24"/>
                <w:szCs w:val="24"/>
                <w:lang w:bidi="ru-RU"/>
              </w:rPr>
              <w:t>и так далее), (процент); В - количество</w:t>
            </w:r>
            <w:r w:rsidRPr="00224C7D">
              <w:rPr>
                <w:rFonts w:ascii="Times New Roman" w:hAnsi="Times New Roman"/>
                <w:sz w:val="24"/>
                <w:szCs w:val="24"/>
              </w:rPr>
              <w:t xml:space="preserve"> </w:t>
            </w:r>
            <w:r w:rsidRPr="00224C7D">
              <w:rPr>
                <w:rFonts w:ascii="Times New Roman" w:hAnsi="Times New Roman"/>
                <w:color w:val="000000"/>
                <w:sz w:val="24"/>
                <w:szCs w:val="24"/>
                <w:lang w:bidi="ru-RU"/>
              </w:rPr>
              <w:t>благоустроенных общественных территорий (парки, скверы, набережные и так далее), (единица); С - общее количество общественных территорий (парки, скверы, набережные и так далее)</w:t>
            </w:r>
          </w:p>
        </w:tc>
        <w:tc>
          <w:tcPr>
            <w:tcW w:w="1276" w:type="dxa"/>
          </w:tcPr>
          <w:p w14:paraId="3D985DB4" w14:textId="562A82F6"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0</w:t>
            </w:r>
          </w:p>
        </w:tc>
        <w:tc>
          <w:tcPr>
            <w:tcW w:w="1276" w:type="dxa"/>
          </w:tcPr>
          <w:p w14:paraId="194F8FA5" w14:textId="1E2FBAE2"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0</w:t>
            </w:r>
          </w:p>
        </w:tc>
        <w:tc>
          <w:tcPr>
            <w:tcW w:w="1417" w:type="dxa"/>
          </w:tcPr>
          <w:p w14:paraId="1C466AD6" w14:textId="1E9785D0"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0</w:t>
            </w:r>
          </w:p>
        </w:tc>
        <w:tc>
          <w:tcPr>
            <w:tcW w:w="1276" w:type="dxa"/>
          </w:tcPr>
          <w:p w14:paraId="547D4891" w14:textId="54A759B4"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w:t>
            </w:r>
          </w:p>
        </w:tc>
      </w:tr>
      <w:tr w:rsidR="00555EBA" w:rsidRPr="00224C7D" w14:paraId="748E4F4E" w14:textId="77777777" w:rsidTr="00193DB5">
        <w:trPr>
          <w:trHeight w:val="193"/>
        </w:trPr>
        <w:tc>
          <w:tcPr>
            <w:tcW w:w="594" w:type="dxa"/>
          </w:tcPr>
          <w:p w14:paraId="3C92200F" w14:textId="49334C72"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5.</w:t>
            </w:r>
          </w:p>
        </w:tc>
        <w:tc>
          <w:tcPr>
            <w:tcW w:w="4504" w:type="dxa"/>
          </w:tcPr>
          <w:p w14:paraId="4CE4B83D" w14:textId="607B1437" w:rsidR="00555EBA" w:rsidRPr="00224C7D" w:rsidRDefault="00555EBA" w:rsidP="00193DB5">
            <w:pPr>
              <w:spacing w:after="0" w:line="240" w:lineRule="auto"/>
              <w:rPr>
                <w:rFonts w:ascii="Times New Roman" w:hAnsi="Times New Roman"/>
                <w:sz w:val="24"/>
                <w:szCs w:val="24"/>
              </w:rPr>
            </w:pPr>
            <w:r w:rsidRPr="00224C7D">
              <w:rPr>
                <w:rFonts w:ascii="Times New Roman" w:eastAsia="Calibri" w:hAnsi="Times New Roman"/>
                <w:sz w:val="24"/>
                <w:szCs w:val="24"/>
                <w:lang w:eastAsia="en-US"/>
              </w:rPr>
              <w:t xml:space="preserve">Количество площадок, специально оборудованных для отдыха, общения и </w:t>
            </w:r>
            <w:r w:rsidRPr="00224C7D">
              <w:rPr>
                <w:rFonts w:ascii="Times New Roman" w:eastAsia="Calibri" w:hAnsi="Times New Roman"/>
                <w:sz w:val="24"/>
                <w:szCs w:val="24"/>
                <w:lang w:eastAsia="en-US"/>
              </w:rPr>
              <w:lastRenderedPageBreak/>
              <w:t>проведения досуга разными группами населения (спортивные площадки, детские площадки, площадки для выгула собак и другие)</w:t>
            </w:r>
          </w:p>
        </w:tc>
        <w:tc>
          <w:tcPr>
            <w:tcW w:w="851" w:type="dxa"/>
          </w:tcPr>
          <w:p w14:paraId="7D7CDF5D" w14:textId="2561C333" w:rsidR="00555EBA" w:rsidRPr="00224C7D" w:rsidRDefault="00555EBA" w:rsidP="00224C7D">
            <w:pPr>
              <w:spacing w:after="0" w:line="240" w:lineRule="auto"/>
              <w:jc w:val="center"/>
              <w:rPr>
                <w:rFonts w:ascii="Times New Roman" w:hAnsi="Times New Roman"/>
                <w:sz w:val="24"/>
                <w:szCs w:val="24"/>
              </w:rPr>
            </w:pPr>
            <w:proofErr w:type="spellStart"/>
            <w:r w:rsidRPr="00224C7D">
              <w:rPr>
                <w:rFonts w:ascii="Times New Roman" w:hAnsi="Times New Roman"/>
                <w:sz w:val="24"/>
                <w:szCs w:val="24"/>
              </w:rPr>
              <w:lastRenderedPageBreak/>
              <w:t>шт</w:t>
            </w:r>
            <w:proofErr w:type="spellEnd"/>
          </w:p>
        </w:tc>
        <w:tc>
          <w:tcPr>
            <w:tcW w:w="3118" w:type="dxa"/>
          </w:tcPr>
          <w:p w14:paraId="3A91DF82" w14:textId="42DC43AA"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color w:val="000000"/>
                <w:sz w:val="24"/>
                <w:szCs w:val="24"/>
                <w:lang w:bidi="ru-RU"/>
              </w:rPr>
              <w:t>из отчета Управления, администрации поселений</w:t>
            </w:r>
          </w:p>
        </w:tc>
        <w:tc>
          <w:tcPr>
            <w:tcW w:w="1276" w:type="dxa"/>
          </w:tcPr>
          <w:p w14:paraId="09384749" w14:textId="328A4DE0"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2</w:t>
            </w:r>
          </w:p>
        </w:tc>
        <w:tc>
          <w:tcPr>
            <w:tcW w:w="1276" w:type="dxa"/>
          </w:tcPr>
          <w:p w14:paraId="4F1372D1" w14:textId="1BA8BFB6"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2</w:t>
            </w:r>
          </w:p>
        </w:tc>
        <w:tc>
          <w:tcPr>
            <w:tcW w:w="1417" w:type="dxa"/>
          </w:tcPr>
          <w:p w14:paraId="382897B7" w14:textId="36E35096"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2</w:t>
            </w:r>
          </w:p>
        </w:tc>
        <w:tc>
          <w:tcPr>
            <w:tcW w:w="1276" w:type="dxa"/>
          </w:tcPr>
          <w:p w14:paraId="08510E84" w14:textId="603D023C"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w:t>
            </w:r>
          </w:p>
        </w:tc>
      </w:tr>
      <w:tr w:rsidR="00555EBA" w:rsidRPr="00224C7D" w14:paraId="7AE0A621" w14:textId="77777777" w:rsidTr="00193DB5">
        <w:trPr>
          <w:trHeight w:val="166"/>
        </w:trPr>
        <w:tc>
          <w:tcPr>
            <w:tcW w:w="594" w:type="dxa"/>
          </w:tcPr>
          <w:p w14:paraId="3895640B" w14:textId="433970B3"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6.</w:t>
            </w:r>
          </w:p>
        </w:tc>
        <w:tc>
          <w:tcPr>
            <w:tcW w:w="4504" w:type="dxa"/>
          </w:tcPr>
          <w:p w14:paraId="562BC3B9" w14:textId="4F6AD3D7" w:rsidR="00555EBA" w:rsidRPr="00224C7D" w:rsidRDefault="00555EBA" w:rsidP="00193DB5">
            <w:pPr>
              <w:spacing w:after="0" w:line="240" w:lineRule="auto"/>
              <w:rPr>
                <w:rFonts w:ascii="Times New Roman" w:hAnsi="Times New Roman"/>
                <w:sz w:val="24"/>
                <w:szCs w:val="24"/>
              </w:rPr>
            </w:pPr>
            <w:r w:rsidRPr="00224C7D">
              <w:rPr>
                <w:rFonts w:ascii="Times New Roman" w:eastAsia="Calibri" w:hAnsi="Times New Roman"/>
                <w:sz w:val="24"/>
                <w:szCs w:val="24"/>
                <w:lang w:eastAsia="en-US"/>
              </w:rPr>
              <w:t>Объем финансового участия граждан, организаций в выполнении мероприятий по благоустройству дворовых территорий, общественных территорий (при наличии такой практики)</w:t>
            </w:r>
          </w:p>
        </w:tc>
        <w:tc>
          <w:tcPr>
            <w:tcW w:w="851" w:type="dxa"/>
          </w:tcPr>
          <w:p w14:paraId="68008638" w14:textId="20854919" w:rsidR="00555EBA" w:rsidRPr="00224C7D" w:rsidRDefault="009208B3" w:rsidP="00224C7D">
            <w:pPr>
              <w:spacing w:after="0" w:line="240" w:lineRule="auto"/>
              <w:jc w:val="center"/>
              <w:rPr>
                <w:rFonts w:ascii="Times New Roman" w:hAnsi="Times New Roman"/>
                <w:sz w:val="24"/>
                <w:szCs w:val="24"/>
              </w:rPr>
            </w:pPr>
            <w:r>
              <w:rPr>
                <w:rFonts w:ascii="Times New Roman" w:hAnsi="Times New Roman"/>
                <w:sz w:val="24"/>
                <w:szCs w:val="24"/>
              </w:rPr>
              <w:t>т</w:t>
            </w:r>
            <w:r w:rsidR="00555EBA" w:rsidRPr="00224C7D">
              <w:rPr>
                <w:rFonts w:ascii="Times New Roman" w:hAnsi="Times New Roman"/>
                <w:sz w:val="24"/>
                <w:szCs w:val="24"/>
              </w:rPr>
              <w:t>ыс. руб</w:t>
            </w:r>
            <w:r w:rsidR="0016501B">
              <w:rPr>
                <w:rFonts w:ascii="Times New Roman" w:hAnsi="Times New Roman"/>
                <w:sz w:val="24"/>
                <w:szCs w:val="24"/>
              </w:rPr>
              <w:t>.</w:t>
            </w:r>
          </w:p>
        </w:tc>
        <w:tc>
          <w:tcPr>
            <w:tcW w:w="3118" w:type="dxa"/>
          </w:tcPr>
          <w:p w14:paraId="7729EF67" w14:textId="0749B02A"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color w:val="000000"/>
                <w:sz w:val="24"/>
                <w:szCs w:val="24"/>
                <w:lang w:bidi="ru-RU"/>
              </w:rPr>
              <w:t>поступления на лицевой счет, открытый для аккумулирования и расходования средств заинтересованных лиц, направляемых на выполнение дополнительного перечня работ по благоустройству дворовых территорий</w:t>
            </w:r>
          </w:p>
        </w:tc>
        <w:tc>
          <w:tcPr>
            <w:tcW w:w="1276" w:type="dxa"/>
          </w:tcPr>
          <w:p w14:paraId="1ED23330" w14:textId="0AB0A4FA"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0</w:t>
            </w:r>
          </w:p>
        </w:tc>
        <w:tc>
          <w:tcPr>
            <w:tcW w:w="1276" w:type="dxa"/>
          </w:tcPr>
          <w:p w14:paraId="01027A27" w14:textId="35B5C0EB"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0</w:t>
            </w:r>
          </w:p>
        </w:tc>
        <w:tc>
          <w:tcPr>
            <w:tcW w:w="1417" w:type="dxa"/>
          </w:tcPr>
          <w:p w14:paraId="5714E91B" w14:textId="18B6D6C2"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0</w:t>
            </w:r>
          </w:p>
        </w:tc>
        <w:tc>
          <w:tcPr>
            <w:tcW w:w="1276" w:type="dxa"/>
          </w:tcPr>
          <w:p w14:paraId="583FA0D4" w14:textId="39598CB8"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0</w:t>
            </w:r>
          </w:p>
        </w:tc>
      </w:tr>
      <w:tr w:rsidR="00555EBA" w:rsidRPr="00224C7D" w14:paraId="55520265" w14:textId="77777777" w:rsidTr="00193DB5">
        <w:trPr>
          <w:trHeight w:val="155"/>
        </w:trPr>
        <w:tc>
          <w:tcPr>
            <w:tcW w:w="594" w:type="dxa"/>
          </w:tcPr>
          <w:p w14:paraId="6A9E7737" w14:textId="3118C4C8"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7.</w:t>
            </w:r>
          </w:p>
        </w:tc>
        <w:tc>
          <w:tcPr>
            <w:tcW w:w="4504" w:type="dxa"/>
          </w:tcPr>
          <w:p w14:paraId="5C506181" w14:textId="539E7C36" w:rsidR="00555EBA" w:rsidRPr="00224C7D" w:rsidRDefault="00555EBA" w:rsidP="00193DB5">
            <w:pPr>
              <w:spacing w:after="0" w:line="240" w:lineRule="auto"/>
              <w:rPr>
                <w:rFonts w:ascii="Times New Roman" w:hAnsi="Times New Roman"/>
                <w:sz w:val="24"/>
                <w:szCs w:val="24"/>
              </w:rPr>
            </w:pPr>
            <w:r w:rsidRPr="00224C7D">
              <w:rPr>
                <w:rFonts w:ascii="Times New Roman" w:eastAsia="Calibri" w:hAnsi="Times New Roman"/>
                <w:sz w:val="24"/>
                <w:szCs w:val="24"/>
                <w:lang w:eastAsia="en-US"/>
              </w:rPr>
              <w:t>Количество дворовых территорий, в благоустройстве которых принимают трудовое участие граждане</w:t>
            </w:r>
          </w:p>
        </w:tc>
        <w:tc>
          <w:tcPr>
            <w:tcW w:w="851" w:type="dxa"/>
          </w:tcPr>
          <w:p w14:paraId="12B97A9E" w14:textId="34521634"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шт</w:t>
            </w:r>
            <w:r w:rsidR="0016501B">
              <w:rPr>
                <w:rFonts w:ascii="Times New Roman" w:hAnsi="Times New Roman"/>
                <w:sz w:val="24"/>
                <w:szCs w:val="24"/>
              </w:rPr>
              <w:t>.</w:t>
            </w:r>
          </w:p>
        </w:tc>
        <w:tc>
          <w:tcPr>
            <w:tcW w:w="3118" w:type="dxa"/>
          </w:tcPr>
          <w:p w14:paraId="70A1B053" w14:textId="1A0A3191"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color w:val="000000"/>
                <w:sz w:val="24"/>
                <w:szCs w:val="24"/>
                <w:lang w:bidi="ru-RU"/>
              </w:rPr>
              <w:t>из отчета Управляющих компаний,</w:t>
            </w:r>
          </w:p>
        </w:tc>
        <w:tc>
          <w:tcPr>
            <w:tcW w:w="1276" w:type="dxa"/>
          </w:tcPr>
          <w:p w14:paraId="05F65173" w14:textId="6143DD5E"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w:t>
            </w:r>
          </w:p>
        </w:tc>
        <w:tc>
          <w:tcPr>
            <w:tcW w:w="1276" w:type="dxa"/>
          </w:tcPr>
          <w:p w14:paraId="559F4E77" w14:textId="03904AE6"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w:t>
            </w:r>
          </w:p>
        </w:tc>
        <w:tc>
          <w:tcPr>
            <w:tcW w:w="1417" w:type="dxa"/>
          </w:tcPr>
          <w:p w14:paraId="5B921314" w14:textId="519614AC"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w:t>
            </w:r>
          </w:p>
        </w:tc>
        <w:tc>
          <w:tcPr>
            <w:tcW w:w="1276" w:type="dxa"/>
          </w:tcPr>
          <w:p w14:paraId="0DF2DD08" w14:textId="05A3F064"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w:t>
            </w:r>
          </w:p>
        </w:tc>
      </w:tr>
      <w:tr w:rsidR="00555EBA" w:rsidRPr="00224C7D" w14:paraId="602BD360" w14:textId="77777777" w:rsidTr="00193DB5">
        <w:trPr>
          <w:trHeight w:val="177"/>
        </w:trPr>
        <w:tc>
          <w:tcPr>
            <w:tcW w:w="594" w:type="dxa"/>
          </w:tcPr>
          <w:p w14:paraId="3C216AA7" w14:textId="1A74F493"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8.</w:t>
            </w:r>
          </w:p>
        </w:tc>
        <w:tc>
          <w:tcPr>
            <w:tcW w:w="4504" w:type="dxa"/>
          </w:tcPr>
          <w:p w14:paraId="6905620E" w14:textId="3F944427" w:rsidR="00555EBA" w:rsidRPr="00224C7D" w:rsidRDefault="00555EBA" w:rsidP="00193DB5">
            <w:pPr>
              <w:spacing w:after="0" w:line="240" w:lineRule="auto"/>
              <w:rPr>
                <w:rFonts w:ascii="Times New Roman" w:hAnsi="Times New Roman"/>
                <w:sz w:val="24"/>
                <w:szCs w:val="24"/>
              </w:rPr>
            </w:pPr>
            <w:r w:rsidRPr="00224C7D">
              <w:rPr>
                <w:rFonts w:ascii="Times New Roman" w:eastAsia="Calibri" w:hAnsi="Times New Roman"/>
                <w:sz w:val="24"/>
                <w:szCs w:val="24"/>
                <w:lang w:eastAsia="en-US"/>
              </w:rPr>
              <w:t>Количество граждан старше 14 лет, вовлеченных в решение вопросов развития городской среды.</w:t>
            </w:r>
          </w:p>
        </w:tc>
        <w:tc>
          <w:tcPr>
            <w:tcW w:w="851" w:type="dxa"/>
          </w:tcPr>
          <w:p w14:paraId="0E8FA7AD" w14:textId="7948BA67"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чел</w:t>
            </w:r>
          </w:p>
        </w:tc>
        <w:tc>
          <w:tcPr>
            <w:tcW w:w="3118" w:type="dxa"/>
          </w:tcPr>
          <w:p w14:paraId="3820639A" w14:textId="5E2E7455"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color w:val="000000"/>
                <w:sz w:val="24"/>
                <w:szCs w:val="24"/>
                <w:lang w:bidi="ru-RU"/>
              </w:rPr>
              <w:t>из протоколов обсуждений, протокола рейтингового голосования</w:t>
            </w:r>
          </w:p>
        </w:tc>
        <w:tc>
          <w:tcPr>
            <w:tcW w:w="1276" w:type="dxa"/>
          </w:tcPr>
          <w:p w14:paraId="4D99D6EC" w14:textId="38F9D178"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10 851</w:t>
            </w:r>
          </w:p>
        </w:tc>
        <w:tc>
          <w:tcPr>
            <w:tcW w:w="1276" w:type="dxa"/>
          </w:tcPr>
          <w:p w14:paraId="21D6FC9E" w14:textId="03652E5B"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10 851</w:t>
            </w:r>
          </w:p>
        </w:tc>
        <w:tc>
          <w:tcPr>
            <w:tcW w:w="1417" w:type="dxa"/>
          </w:tcPr>
          <w:p w14:paraId="4FA60DEB" w14:textId="19A55BAB"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10 851</w:t>
            </w:r>
          </w:p>
        </w:tc>
        <w:tc>
          <w:tcPr>
            <w:tcW w:w="1276" w:type="dxa"/>
          </w:tcPr>
          <w:p w14:paraId="3070C604" w14:textId="4CB15C37"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w:t>
            </w:r>
          </w:p>
        </w:tc>
      </w:tr>
      <w:tr w:rsidR="00555EBA" w:rsidRPr="00224C7D" w14:paraId="0D6F60CE" w14:textId="77777777" w:rsidTr="00193DB5">
        <w:trPr>
          <w:trHeight w:val="118"/>
        </w:trPr>
        <w:tc>
          <w:tcPr>
            <w:tcW w:w="594" w:type="dxa"/>
          </w:tcPr>
          <w:p w14:paraId="67B19776" w14:textId="4AEC320E"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9.</w:t>
            </w:r>
          </w:p>
        </w:tc>
        <w:tc>
          <w:tcPr>
            <w:tcW w:w="4504" w:type="dxa"/>
          </w:tcPr>
          <w:p w14:paraId="230C8414" w14:textId="60D2BBAF" w:rsidR="00555EBA" w:rsidRPr="00224C7D" w:rsidRDefault="00555EBA" w:rsidP="00193DB5">
            <w:pPr>
              <w:spacing w:after="0" w:line="240" w:lineRule="auto"/>
              <w:rPr>
                <w:rFonts w:ascii="Times New Roman" w:hAnsi="Times New Roman"/>
                <w:sz w:val="24"/>
                <w:szCs w:val="24"/>
              </w:rPr>
            </w:pPr>
            <w:r w:rsidRPr="00224C7D">
              <w:rPr>
                <w:rFonts w:ascii="Times New Roman" w:eastAsia="Calibri" w:hAnsi="Times New Roman"/>
                <w:sz w:val="24"/>
                <w:szCs w:val="24"/>
                <w:lang w:eastAsia="en-US"/>
              </w:rPr>
              <w:t xml:space="preserve">     Доля граждан, принявших участие в решение вопросов развития городской среды от общего количества граждан в возрасте от 14 лет</w:t>
            </w:r>
          </w:p>
        </w:tc>
        <w:tc>
          <w:tcPr>
            <w:tcW w:w="851" w:type="dxa"/>
          </w:tcPr>
          <w:p w14:paraId="3233B08F" w14:textId="0F7703D7"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w:t>
            </w:r>
          </w:p>
        </w:tc>
        <w:tc>
          <w:tcPr>
            <w:tcW w:w="3118" w:type="dxa"/>
          </w:tcPr>
          <w:p w14:paraId="040927C2" w14:textId="01F2005D"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color w:val="000000"/>
                <w:sz w:val="24"/>
                <w:szCs w:val="24"/>
                <w:lang w:bidi="ru-RU"/>
              </w:rPr>
              <w:t xml:space="preserve">А=В/С*100%, где А - </w:t>
            </w:r>
            <w:r w:rsidRPr="00224C7D">
              <w:rPr>
                <w:rFonts w:ascii="Times New Roman" w:eastAsia="Calibri" w:hAnsi="Times New Roman"/>
                <w:sz w:val="24"/>
                <w:szCs w:val="24"/>
                <w:lang w:eastAsia="en-US"/>
              </w:rPr>
              <w:t xml:space="preserve"> граждан, принявших участие в решение вопросов развития городской среды </w:t>
            </w:r>
            <w:r w:rsidRPr="00224C7D">
              <w:rPr>
                <w:rFonts w:ascii="Times New Roman" w:hAnsi="Times New Roman"/>
                <w:color w:val="000000"/>
                <w:sz w:val="24"/>
                <w:szCs w:val="24"/>
                <w:lang w:bidi="ru-RU"/>
              </w:rPr>
              <w:t>, (процент); В - количество</w:t>
            </w:r>
            <w:r w:rsidRPr="00224C7D">
              <w:rPr>
                <w:rFonts w:ascii="Times New Roman" w:eastAsia="Calibri" w:hAnsi="Times New Roman"/>
                <w:sz w:val="24"/>
                <w:szCs w:val="24"/>
                <w:lang w:eastAsia="en-US"/>
              </w:rPr>
              <w:t xml:space="preserve"> граждан, принявших участие в решение вопросов развития городской среды (единица)</w:t>
            </w:r>
            <w:r w:rsidRPr="00224C7D">
              <w:rPr>
                <w:rFonts w:ascii="Times New Roman" w:hAnsi="Times New Roman"/>
                <w:color w:val="000000"/>
                <w:sz w:val="24"/>
                <w:szCs w:val="24"/>
                <w:lang w:bidi="ru-RU"/>
              </w:rPr>
              <w:t>; С - общее количество граждан (старше 14 лет)</w:t>
            </w:r>
          </w:p>
        </w:tc>
        <w:tc>
          <w:tcPr>
            <w:tcW w:w="1276" w:type="dxa"/>
          </w:tcPr>
          <w:p w14:paraId="6E46EDBA" w14:textId="655D9005"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25</w:t>
            </w:r>
          </w:p>
        </w:tc>
        <w:tc>
          <w:tcPr>
            <w:tcW w:w="1276" w:type="dxa"/>
          </w:tcPr>
          <w:p w14:paraId="321AF7E0" w14:textId="448D9771"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25</w:t>
            </w:r>
          </w:p>
        </w:tc>
        <w:tc>
          <w:tcPr>
            <w:tcW w:w="1417" w:type="dxa"/>
          </w:tcPr>
          <w:p w14:paraId="4FA4173A" w14:textId="6820136D"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25</w:t>
            </w:r>
          </w:p>
        </w:tc>
        <w:tc>
          <w:tcPr>
            <w:tcW w:w="1276" w:type="dxa"/>
          </w:tcPr>
          <w:p w14:paraId="651BF784" w14:textId="2DC27B5A" w:rsidR="00555EBA" w:rsidRPr="00224C7D" w:rsidRDefault="00555EBA" w:rsidP="00224C7D">
            <w:pPr>
              <w:spacing w:after="0" w:line="240" w:lineRule="auto"/>
              <w:jc w:val="center"/>
              <w:rPr>
                <w:rFonts w:ascii="Times New Roman" w:hAnsi="Times New Roman"/>
                <w:sz w:val="24"/>
                <w:szCs w:val="24"/>
              </w:rPr>
            </w:pPr>
            <w:r w:rsidRPr="00224C7D">
              <w:rPr>
                <w:rFonts w:ascii="Times New Roman" w:hAnsi="Times New Roman"/>
                <w:sz w:val="24"/>
                <w:szCs w:val="24"/>
              </w:rPr>
              <w:t>-</w:t>
            </w:r>
          </w:p>
        </w:tc>
      </w:tr>
    </w:tbl>
    <w:p w14:paraId="5B5DC00C" w14:textId="0503800B" w:rsidR="00C2454E" w:rsidRPr="00224C7D" w:rsidRDefault="00C2454E" w:rsidP="00224C7D">
      <w:pPr>
        <w:spacing w:after="0" w:line="240" w:lineRule="auto"/>
        <w:jc w:val="center"/>
        <w:rPr>
          <w:rFonts w:ascii="Times New Roman" w:hAnsi="Times New Roman"/>
          <w:sz w:val="24"/>
          <w:szCs w:val="24"/>
        </w:rPr>
      </w:pPr>
    </w:p>
    <w:p w14:paraId="7253D4AC" w14:textId="097F7E21" w:rsidR="006F72F3" w:rsidRPr="00224C7D" w:rsidRDefault="006F72F3" w:rsidP="00224C7D">
      <w:pPr>
        <w:spacing w:after="0" w:line="240" w:lineRule="auto"/>
        <w:jc w:val="center"/>
        <w:rPr>
          <w:rFonts w:ascii="Times New Roman" w:hAnsi="Times New Roman"/>
          <w:sz w:val="24"/>
          <w:szCs w:val="24"/>
        </w:rPr>
      </w:pPr>
    </w:p>
    <w:p w14:paraId="0DE52907" w14:textId="553584E0" w:rsidR="006F72F3" w:rsidRDefault="006F72F3" w:rsidP="00C77604">
      <w:pPr>
        <w:spacing w:after="0" w:line="240" w:lineRule="auto"/>
        <w:ind w:left="9498"/>
        <w:jc w:val="center"/>
        <w:rPr>
          <w:rFonts w:ascii="Times New Roman" w:hAnsi="Times New Roman"/>
          <w:sz w:val="28"/>
          <w:szCs w:val="28"/>
        </w:rPr>
      </w:pPr>
      <w:r>
        <w:rPr>
          <w:rFonts w:ascii="Times New Roman" w:hAnsi="Times New Roman"/>
          <w:sz w:val="28"/>
          <w:szCs w:val="28"/>
        </w:rPr>
        <w:lastRenderedPageBreak/>
        <w:t>П</w:t>
      </w:r>
      <w:r w:rsidR="00193DB5">
        <w:rPr>
          <w:rFonts w:ascii="Times New Roman" w:hAnsi="Times New Roman"/>
          <w:sz w:val="28"/>
          <w:szCs w:val="28"/>
        </w:rPr>
        <w:t xml:space="preserve">РИЛОЖЕНИЕ </w:t>
      </w:r>
      <w:r w:rsidR="00CB108E">
        <w:rPr>
          <w:rFonts w:ascii="Times New Roman" w:hAnsi="Times New Roman"/>
          <w:sz w:val="28"/>
          <w:szCs w:val="28"/>
        </w:rPr>
        <w:t>2</w:t>
      </w:r>
    </w:p>
    <w:p w14:paraId="612184E7" w14:textId="79CABFE0" w:rsidR="00193DB5" w:rsidRDefault="00C24609" w:rsidP="00C77604">
      <w:pPr>
        <w:spacing w:after="0" w:line="240" w:lineRule="auto"/>
        <w:ind w:left="9498"/>
        <w:jc w:val="center"/>
        <w:rPr>
          <w:rFonts w:ascii="Times New Roman" w:hAnsi="Times New Roman"/>
          <w:sz w:val="28"/>
          <w:szCs w:val="28"/>
        </w:rPr>
      </w:pPr>
      <w:r w:rsidRPr="00C24609">
        <w:rPr>
          <w:rFonts w:ascii="Times New Roman" w:hAnsi="Times New Roman"/>
          <w:sz w:val="28"/>
          <w:szCs w:val="28"/>
        </w:rPr>
        <w:t>к</w:t>
      </w:r>
      <w:r>
        <w:rPr>
          <w:rFonts w:ascii="Times New Roman" w:hAnsi="Times New Roman"/>
          <w:color w:val="FF0000"/>
          <w:sz w:val="28"/>
          <w:szCs w:val="28"/>
        </w:rPr>
        <w:t xml:space="preserve"> </w:t>
      </w:r>
      <w:r>
        <w:rPr>
          <w:rFonts w:ascii="Times New Roman" w:hAnsi="Times New Roman"/>
          <w:sz w:val="28"/>
          <w:szCs w:val="28"/>
        </w:rPr>
        <w:t>муниципальной</w:t>
      </w:r>
      <w:r w:rsidR="00193DB5">
        <w:rPr>
          <w:rFonts w:ascii="Times New Roman" w:hAnsi="Times New Roman"/>
          <w:sz w:val="28"/>
          <w:szCs w:val="28"/>
        </w:rPr>
        <w:t xml:space="preserve"> </w:t>
      </w:r>
      <w:r>
        <w:rPr>
          <w:rFonts w:ascii="Times New Roman" w:hAnsi="Times New Roman"/>
          <w:sz w:val="28"/>
          <w:szCs w:val="28"/>
        </w:rPr>
        <w:t>программе</w:t>
      </w:r>
    </w:p>
    <w:p w14:paraId="5CB5DD6E" w14:textId="174A0442" w:rsidR="00193DB5" w:rsidRDefault="00C24609" w:rsidP="00C77604">
      <w:pPr>
        <w:spacing w:after="0" w:line="240" w:lineRule="auto"/>
        <w:ind w:left="9498"/>
        <w:jc w:val="center"/>
        <w:rPr>
          <w:rFonts w:ascii="Times New Roman" w:hAnsi="Times New Roman"/>
          <w:sz w:val="28"/>
          <w:szCs w:val="28"/>
        </w:rPr>
      </w:pPr>
      <w:r>
        <w:rPr>
          <w:rFonts w:ascii="Times New Roman" w:hAnsi="Times New Roman"/>
          <w:sz w:val="28"/>
          <w:szCs w:val="28"/>
        </w:rPr>
        <w:t>«Формирование</w:t>
      </w:r>
      <w:r w:rsidR="00193DB5">
        <w:rPr>
          <w:rFonts w:ascii="Times New Roman" w:hAnsi="Times New Roman"/>
          <w:sz w:val="28"/>
          <w:szCs w:val="28"/>
        </w:rPr>
        <w:t xml:space="preserve"> </w:t>
      </w:r>
      <w:r>
        <w:rPr>
          <w:rFonts w:ascii="Times New Roman" w:hAnsi="Times New Roman"/>
          <w:sz w:val="28"/>
          <w:szCs w:val="28"/>
        </w:rPr>
        <w:t>современной</w:t>
      </w:r>
    </w:p>
    <w:p w14:paraId="348D261A" w14:textId="393DF6C0" w:rsidR="00193DB5" w:rsidRDefault="00C24609" w:rsidP="00C77604">
      <w:pPr>
        <w:spacing w:after="0" w:line="240" w:lineRule="auto"/>
        <w:ind w:left="9498"/>
        <w:jc w:val="center"/>
        <w:rPr>
          <w:rFonts w:ascii="Times New Roman" w:hAnsi="Times New Roman"/>
          <w:sz w:val="28"/>
          <w:szCs w:val="28"/>
        </w:rPr>
      </w:pPr>
      <w:r>
        <w:rPr>
          <w:rFonts w:ascii="Times New Roman" w:hAnsi="Times New Roman"/>
          <w:sz w:val="28"/>
          <w:szCs w:val="28"/>
        </w:rPr>
        <w:t>городской среды</w:t>
      </w:r>
      <w:r w:rsidR="00193DB5">
        <w:rPr>
          <w:rFonts w:ascii="Times New Roman" w:hAnsi="Times New Roman"/>
          <w:sz w:val="28"/>
          <w:szCs w:val="28"/>
        </w:rPr>
        <w:t xml:space="preserve"> </w:t>
      </w:r>
      <w:r>
        <w:rPr>
          <w:rFonts w:ascii="Times New Roman" w:hAnsi="Times New Roman"/>
          <w:sz w:val="28"/>
          <w:szCs w:val="28"/>
        </w:rPr>
        <w:t>населённых</w:t>
      </w:r>
    </w:p>
    <w:p w14:paraId="123104F7" w14:textId="76FD1FA6" w:rsidR="00C77604" w:rsidRDefault="00C24609" w:rsidP="00C77604">
      <w:pPr>
        <w:spacing w:after="0" w:line="240" w:lineRule="auto"/>
        <w:ind w:left="9498"/>
        <w:jc w:val="center"/>
        <w:rPr>
          <w:rFonts w:ascii="Times New Roman" w:hAnsi="Times New Roman"/>
          <w:sz w:val="28"/>
          <w:szCs w:val="28"/>
        </w:rPr>
      </w:pPr>
      <w:r>
        <w:rPr>
          <w:rFonts w:ascii="Times New Roman" w:hAnsi="Times New Roman"/>
          <w:sz w:val="28"/>
          <w:szCs w:val="28"/>
        </w:rPr>
        <w:t>пунктов Карталинского</w:t>
      </w:r>
      <w:r w:rsidR="00C77604">
        <w:rPr>
          <w:rFonts w:ascii="Times New Roman" w:hAnsi="Times New Roman"/>
          <w:sz w:val="28"/>
          <w:szCs w:val="28"/>
        </w:rPr>
        <w:t xml:space="preserve"> </w:t>
      </w:r>
      <w:r>
        <w:rPr>
          <w:rFonts w:ascii="Times New Roman" w:hAnsi="Times New Roman"/>
          <w:sz w:val="28"/>
          <w:szCs w:val="28"/>
        </w:rPr>
        <w:t>муниципального</w:t>
      </w:r>
    </w:p>
    <w:p w14:paraId="4CEED120" w14:textId="3F022D9D" w:rsidR="00C24609" w:rsidRDefault="00C24609" w:rsidP="00C77604">
      <w:pPr>
        <w:spacing w:after="0" w:line="240" w:lineRule="auto"/>
        <w:ind w:left="9498"/>
        <w:jc w:val="center"/>
        <w:rPr>
          <w:rFonts w:ascii="Times New Roman" w:hAnsi="Times New Roman"/>
          <w:sz w:val="28"/>
          <w:szCs w:val="28"/>
        </w:rPr>
      </w:pPr>
      <w:r>
        <w:rPr>
          <w:rFonts w:ascii="Times New Roman" w:hAnsi="Times New Roman"/>
          <w:sz w:val="28"/>
          <w:szCs w:val="28"/>
        </w:rPr>
        <w:t xml:space="preserve"> района</w:t>
      </w:r>
      <w:r w:rsidR="00C77604">
        <w:rPr>
          <w:rFonts w:ascii="Times New Roman" w:hAnsi="Times New Roman"/>
          <w:sz w:val="28"/>
          <w:szCs w:val="28"/>
        </w:rPr>
        <w:t xml:space="preserve"> </w:t>
      </w:r>
      <w:r>
        <w:rPr>
          <w:rFonts w:ascii="Times New Roman" w:hAnsi="Times New Roman"/>
          <w:sz w:val="28"/>
          <w:szCs w:val="28"/>
        </w:rPr>
        <w:t>на 2025-2027 годы»</w:t>
      </w:r>
    </w:p>
    <w:p w14:paraId="519CC5B6" w14:textId="0659C39E" w:rsidR="00210BEA" w:rsidRDefault="00210BEA" w:rsidP="00C77604">
      <w:pPr>
        <w:spacing w:after="0" w:line="240" w:lineRule="auto"/>
        <w:ind w:left="9498"/>
        <w:jc w:val="center"/>
        <w:rPr>
          <w:rFonts w:ascii="Times New Roman" w:hAnsi="Times New Roman"/>
          <w:sz w:val="28"/>
          <w:szCs w:val="28"/>
        </w:rPr>
      </w:pPr>
    </w:p>
    <w:p w14:paraId="3CB23879" w14:textId="77777777" w:rsidR="00210BEA" w:rsidRDefault="00210BEA" w:rsidP="00C77604">
      <w:pPr>
        <w:spacing w:after="0" w:line="240" w:lineRule="auto"/>
        <w:ind w:left="9498"/>
        <w:jc w:val="center"/>
        <w:rPr>
          <w:rFonts w:ascii="Times New Roman" w:hAnsi="Times New Roman"/>
          <w:sz w:val="28"/>
          <w:szCs w:val="28"/>
        </w:rPr>
      </w:pPr>
    </w:p>
    <w:p w14:paraId="6D99506B" w14:textId="2DAEFD80" w:rsidR="001A2847" w:rsidRDefault="001A2847" w:rsidP="00224C7D">
      <w:pPr>
        <w:spacing w:after="0" w:line="240" w:lineRule="auto"/>
        <w:rPr>
          <w:rFonts w:ascii="Times New Roman" w:hAnsi="Times New Roman"/>
          <w:sz w:val="28"/>
          <w:szCs w:val="28"/>
        </w:rPr>
      </w:pPr>
    </w:p>
    <w:p w14:paraId="2D3FEF3E" w14:textId="59FF41A7" w:rsidR="001A2847" w:rsidRDefault="001A2847" w:rsidP="00224C7D">
      <w:pPr>
        <w:spacing w:after="0" w:line="240" w:lineRule="auto"/>
        <w:jc w:val="center"/>
        <w:rPr>
          <w:rFonts w:ascii="Times New Roman" w:hAnsi="Times New Roman"/>
          <w:sz w:val="28"/>
          <w:szCs w:val="28"/>
        </w:rPr>
      </w:pPr>
      <w:r>
        <w:rPr>
          <w:rFonts w:ascii="Times New Roman" w:hAnsi="Times New Roman"/>
          <w:sz w:val="28"/>
          <w:szCs w:val="28"/>
        </w:rPr>
        <w:t xml:space="preserve">Перечень </w:t>
      </w:r>
    </w:p>
    <w:p w14:paraId="2767A921" w14:textId="2B47C3B4" w:rsidR="00224C7D" w:rsidRDefault="001A2847" w:rsidP="00C918DA">
      <w:pPr>
        <w:spacing w:after="0" w:line="240" w:lineRule="auto"/>
        <w:jc w:val="center"/>
        <w:rPr>
          <w:rFonts w:ascii="Times New Roman" w:hAnsi="Times New Roman"/>
          <w:sz w:val="28"/>
          <w:szCs w:val="28"/>
        </w:rPr>
      </w:pPr>
      <w:r>
        <w:rPr>
          <w:rFonts w:ascii="Times New Roman" w:hAnsi="Times New Roman"/>
          <w:sz w:val="28"/>
          <w:szCs w:val="28"/>
        </w:rPr>
        <w:t>мероприятий муниципальной программы</w:t>
      </w:r>
    </w:p>
    <w:p w14:paraId="1F8CF920" w14:textId="77777777" w:rsidR="00224C7D" w:rsidRDefault="001A2847" w:rsidP="00224C7D">
      <w:pPr>
        <w:spacing w:after="0" w:line="240" w:lineRule="auto"/>
        <w:jc w:val="center"/>
        <w:rPr>
          <w:rFonts w:ascii="Times New Roman" w:hAnsi="Times New Roman"/>
          <w:sz w:val="28"/>
          <w:szCs w:val="28"/>
        </w:rPr>
      </w:pPr>
      <w:r w:rsidRPr="00C2454E">
        <w:rPr>
          <w:rFonts w:ascii="Times New Roman" w:hAnsi="Times New Roman"/>
          <w:sz w:val="28"/>
          <w:szCs w:val="28"/>
        </w:rPr>
        <w:t xml:space="preserve"> «Формирование современной городской среды</w:t>
      </w:r>
    </w:p>
    <w:p w14:paraId="2EDDA0AA" w14:textId="77777777" w:rsidR="00224C7D" w:rsidRDefault="001A2847" w:rsidP="00224C7D">
      <w:pPr>
        <w:spacing w:after="0" w:line="240" w:lineRule="auto"/>
        <w:jc w:val="center"/>
        <w:rPr>
          <w:rFonts w:ascii="Times New Roman" w:hAnsi="Times New Roman"/>
          <w:sz w:val="28"/>
          <w:szCs w:val="28"/>
        </w:rPr>
      </w:pPr>
      <w:r>
        <w:rPr>
          <w:rFonts w:ascii="Times New Roman" w:hAnsi="Times New Roman"/>
          <w:sz w:val="28"/>
          <w:szCs w:val="28"/>
        </w:rPr>
        <w:t xml:space="preserve"> </w:t>
      </w:r>
      <w:r w:rsidRPr="00C2454E">
        <w:rPr>
          <w:rFonts w:ascii="Times New Roman" w:hAnsi="Times New Roman"/>
          <w:sz w:val="28"/>
          <w:szCs w:val="28"/>
        </w:rPr>
        <w:t>населённых пунктов Карталинского</w:t>
      </w:r>
      <w:r>
        <w:rPr>
          <w:rFonts w:ascii="Times New Roman" w:hAnsi="Times New Roman"/>
          <w:sz w:val="28"/>
          <w:szCs w:val="28"/>
        </w:rPr>
        <w:t xml:space="preserve"> </w:t>
      </w:r>
      <w:r w:rsidRPr="00C2454E">
        <w:rPr>
          <w:rFonts w:ascii="Times New Roman" w:hAnsi="Times New Roman"/>
          <w:sz w:val="28"/>
          <w:szCs w:val="28"/>
        </w:rPr>
        <w:t>муниципального</w:t>
      </w:r>
    </w:p>
    <w:p w14:paraId="1629A798" w14:textId="1C2D5D04" w:rsidR="001A2847" w:rsidRDefault="001A2847" w:rsidP="00224C7D">
      <w:pPr>
        <w:spacing w:after="0" w:line="240" w:lineRule="auto"/>
        <w:jc w:val="center"/>
        <w:rPr>
          <w:rFonts w:ascii="Times New Roman" w:hAnsi="Times New Roman"/>
          <w:sz w:val="28"/>
          <w:szCs w:val="28"/>
        </w:rPr>
      </w:pPr>
      <w:r w:rsidRPr="00C2454E">
        <w:rPr>
          <w:rFonts w:ascii="Times New Roman" w:hAnsi="Times New Roman"/>
          <w:sz w:val="28"/>
          <w:szCs w:val="28"/>
        </w:rPr>
        <w:t xml:space="preserve"> района</w:t>
      </w:r>
      <w:r>
        <w:rPr>
          <w:rFonts w:ascii="Times New Roman" w:hAnsi="Times New Roman"/>
          <w:sz w:val="28"/>
          <w:szCs w:val="28"/>
        </w:rPr>
        <w:t xml:space="preserve"> </w:t>
      </w:r>
      <w:r w:rsidRPr="00C2454E">
        <w:rPr>
          <w:rFonts w:ascii="Times New Roman" w:hAnsi="Times New Roman"/>
          <w:sz w:val="28"/>
          <w:szCs w:val="28"/>
        </w:rPr>
        <w:t>на 2025-2027 годы»</w:t>
      </w:r>
    </w:p>
    <w:p w14:paraId="13561AE1" w14:textId="77777777" w:rsidR="00210BEA" w:rsidRPr="00C2454E" w:rsidRDefault="00210BEA" w:rsidP="00224C7D">
      <w:pPr>
        <w:spacing w:after="0" w:line="240" w:lineRule="auto"/>
        <w:jc w:val="center"/>
        <w:rPr>
          <w:rFonts w:ascii="Times New Roman" w:hAnsi="Times New Roman"/>
          <w:sz w:val="28"/>
          <w:szCs w:val="28"/>
        </w:rPr>
      </w:pPr>
    </w:p>
    <w:p w14:paraId="7EA9A6DA" w14:textId="77777777" w:rsidR="001A2847" w:rsidRDefault="001A2847" w:rsidP="001A2847">
      <w:pPr>
        <w:spacing w:after="0"/>
        <w:jc w:val="center"/>
        <w:rPr>
          <w:rFonts w:ascii="Times New Roman" w:hAnsi="Times New Roman"/>
          <w:sz w:val="28"/>
          <w:szCs w:val="28"/>
        </w:rPr>
      </w:pPr>
    </w:p>
    <w:tbl>
      <w:tblPr>
        <w:tblStyle w:val="aa"/>
        <w:tblW w:w="15163" w:type="dxa"/>
        <w:tblLayout w:type="fixed"/>
        <w:tblLook w:val="04A0" w:firstRow="1" w:lastRow="0" w:firstColumn="1" w:lastColumn="0" w:noHBand="0" w:noVBand="1"/>
      </w:tblPr>
      <w:tblGrid>
        <w:gridCol w:w="594"/>
        <w:gridCol w:w="2095"/>
        <w:gridCol w:w="2551"/>
        <w:gridCol w:w="851"/>
        <w:gridCol w:w="992"/>
        <w:gridCol w:w="1134"/>
        <w:gridCol w:w="1134"/>
        <w:gridCol w:w="1276"/>
        <w:gridCol w:w="1275"/>
        <w:gridCol w:w="1134"/>
        <w:gridCol w:w="851"/>
        <w:gridCol w:w="1276"/>
      </w:tblGrid>
      <w:tr w:rsidR="00D97F99" w:rsidRPr="00BF5DA3" w14:paraId="0FBE7133" w14:textId="752317F9" w:rsidTr="00210BEA">
        <w:tc>
          <w:tcPr>
            <w:tcW w:w="594" w:type="dxa"/>
          </w:tcPr>
          <w:p w14:paraId="32B8B137" w14:textId="0E009EDA" w:rsidR="00D97F99" w:rsidRPr="00BF5DA3" w:rsidRDefault="00D97F99" w:rsidP="00224C7D">
            <w:pPr>
              <w:spacing w:after="0" w:line="240" w:lineRule="auto"/>
              <w:jc w:val="center"/>
              <w:rPr>
                <w:rFonts w:ascii="Times New Roman" w:hAnsi="Times New Roman"/>
                <w:sz w:val="24"/>
                <w:szCs w:val="24"/>
              </w:rPr>
            </w:pPr>
            <w:r w:rsidRPr="00BF5DA3">
              <w:rPr>
                <w:rFonts w:ascii="Times New Roman" w:hAnsi="Times New Roman"/>
                <w:sz w:val="24"/>
                <w:szCs w:val="24"/>
              </w:rPr>
              <w:t>№ п/п</w:t>
            </w:r>
          </w:p>
        </w:tc>
        <w:tc>
          <w:tcPr>
            <w:tcW w:w="2095" w:type="dxa"/>
          </w:tcPr>
          <w:p w14:paraId="7273602C" w14:textId="440043B6" w:rsidR="00D97F99" w:rsidRPr="00BF5DA3" w:rsidRDefault="00D97F99" w:rsidP="00224C7D">
            <w:pPr>
              <w:spacing w:after="0" w:line="240" w:lineRule="auto"/>
              <w:jc w:val="center"/>
              <w:rPr>
                <w:rFonts w:ascii="Times New Roman" w:hAnsi="Times New Roman"/>
                <w:sz w:val="24"/>
                <w:szCs w:val="24"/>
              </w:rPr>
            </w:pPr>
            <w:r w:rsidRPr="00BF5DA3">
              <w:rPr>
                <w:rFonts w:ascii="Times New Roman" w:hAnsi="Times New Roman"/>
                <w:sz w:val="24"/>
                <w:szCs w:val="24"/>
              </w:rPr>
              <w:t>Ответственный исполнитель (соисполнитель)</w:t>
            </w:r>
          </w:p>
        </w:tc>
        <w:tc>
          <w:tcPr>
            <w:tcW w:w="2551" w:type="dxa"/>
          </w:tcPr>
          <w:p w14:paraId="4F3D65FA" w14:textId="69500CA0" w:rsidR="00D97F99" w:rsidRPr="00BF5DA3" w:rsidRDefault="00D97F99" w:rsidP="00224C7D">
            <w:pPr>
              <w:spacing w:after="0" w:line="240" w:lineRule="auto"/>
              <w:jc w:val="center"/>
              <w:rPr>
                <w:rFonts w:ascii="Times New Roman" w:hAnsi="Times New Roman"/>
                <w:sz w:val="24"/>
                <w:szCs w:val="24"/>
              </w:rPr>
            </w:pPr>
            <w:r w:rsidRPr="00BF5DA3">
              <w:rPr>
                <w:rFonts w:ascii="Times New Roman" w:hAnsi="Times New Roman"/>
                <w:sz w:val="24"/>
                <w:szCs w:val="24"/>
              </w:rPr>
              <w:t>Наименование мероприятия</w:t>
            </w:r>
          </w:p>
        </w:tc>
        <w:tc>
          <w:tcPr>
            <w:tcW w:w="851" w:type="dxa"/>
          </w:tcPr>
          <w:p w14:paraId="017E1A8A" w14:textId="571F7DA0" w:rsidR="00D97F99" w:rsidRPr="00BF5DA3" w:rsidRDefault="00D97F99" w:rsidP="00224C7D">
            <w:pPr>
              <w:spacing w:after="0" w:line="240" w:lineRule="auto"/>
              <w:jc w:val="center"/>
              <w:rPr>
                <w:rFonts w:ascii="Times New Roman" w:hAnsi="Times New Roman"/>
                <w:sz w:val="24"/>
                <w:szCs w:val="24"/>
              </w:rPr>
            </w:pPr>
            <w:proofErr w:type="spellStart"/>
            <w:proofErr w:type="gramStart"/>
            <w:r w:rsidRPr="00BF5DA3">
              <w:rPr>
                <w:rFonts w:ascii="Times New Roman" w:hAnsi="Times New Roman"/>
                <w:sz w:val="24"/>
                <w:szCs w:val="24"/>
              </w:rPr>
              <w:t>Еди</w:t>
            </w:r>
            <w:r w:rsidR="00224C7D">
              <w:rPr>
                <w:rFonts w:ascii="Times New Roman" w:hAnsi="Times New Roman"/>
                <w:sz w:val="24"/>
                <w:szCs w:val="24"/>
              </w:rPr>
              <w:t>-</w:t>
            </w:r>
            <w:r w:rsidRPr="00BF5DA3">
              <w:rPr>
                <w:rFonts w:ascii="Times New Roman" w:hAnsi="Times New Roman"/>
                <w:sz w:val="24"/>
                <w:szCs w:val="24"/>
              </w:rPr>
              <w:t>ница</w:t>
            </w:r>
            <w:proofErr w:type="spellEnd"/>
            <w:proofErr w:type="gramEnd"/>
            <w:r w:rsidRPr="00BF5DA3">
              <w:rPr>
                <w:rFonts w:ascii="Times New Roman" w:hAnsi="Times New Roman"/>
                <w:sz w:val="24"/>
                <w:szCs w:val="24"/>
              </w:rPr>
              <w:t xml:space="preserve"> </w:t>
            </w:r>
            <w:proofErr w:type="spellStart"/>
            <w:r w:rsidRPr="00BF5DA3">
              <w:rPr>
                <w:rFonts w:ascii="Times New Roman" w:hAnsi="Times New Roman"/>
                <w:sz w:val="24"/>
                <w:szCs w:val="24"/>
              </w:rPr>
              <w:t>изме</w:t>
            </w:r>
            <w:proofErr w:type="spellEnd"/>
            <w:r w:rsidR="00224C7D">
              <w:rPr>
                <w:rFonts w:ascii="Times New Roman" w:hAnsi="Times New Roman"/>
                <w:sz w:val="24"/>
                <w:szCs w:val="24"/>
              </w:rPr>
              <w:t>-</w:t>
            </w:r>
            <w:r w:rsidRPr="00BF5DA3">
              <w:rPr>
                <w:rFonts w:ascii="Times New Roman" w:hAnsi="Times New Roman"/>
                <w:sz w:val="24"/>
                <w:szCs w:val="24"/>
              </w:rPr>
              <w:t>рения</w:t>
            </w:r>
          </w:p>
        </w:tc>
        <w:tc>
          <w:tcPr>
            <w:tcW w:w="2126" w:type="dxa"/>
            <w:gridSpan w:val="2"/>
          </w:tcPr>
          <w:p w14:paraId="1665F345" w14:textId="2CF66197" w:rsidR="00D97F99" w:rsidRPr="00BF5DA3" w:rsidRDefault="00D97F99" w:rsidP="00224C7D">
            <w:pPr>
              <w:spacing w:after="0" w:line="240" w:lineRule="auto"/>
              <w:jc w:val="center"/>
              <w:rPr>
                <w:rFonts w:ascii="Times New Roman" w:hAnsi="Times New Roman"/>
                <w:sz w:val="24"/>
                <w:szCs w:val="24"/>
              </w:rPr>
            </w:pPr>
            <w:r w:rsidRPr="00BF5DA3">
              <w:rPr>
                <w:rFonts w:ascii="Times New Roman" w:hAnsi="Times New Roman"/>
                <w:sz w:val="24"/>
                <w:szCs w:val="24"/>
              </w:rPr>
              <w:t>Значения результатов мероприятия муниципальной программы</w:t>
            </w:r>
          </w:p>
        </w:tc>
        <w:tc>
          <w:tcPr>
            <w:tcW w:w="6946" w:type="dxa"/>
            <w:gridSpan w:val="6"/>
          </w:tcPr>
          <w:p w14:paraId="5E5BB2A0" w14:textId="33EBB341" w:rsidR="00D97F99" w:rsidRPr="00BF5DA3" w:rsidRDefault="000F2246" w:rsidP="00224C7D">
            <w:pPr>
              <w:spacing w:after="0" w:line="240" w:lineRule="auto"/>
              <w:jc w:val="center"/>
              <w:rPr>
                <w:rFonts w:ascii="Times New Roman" w:hAnsi="Times New Roman"/>
                <w:sz w:val="24"/>
                <w:szCs w:val="24"/>
              </w:rPr>
            </w:pPr>
            <w:r w:rsidRPr="00BF5DA3">
              <w:rPr>
                <w:rFonts w:ascii="Times New Roman" w:hAnsi="Times New Roman"/>
                <w:sz w:val="24"/>
                <w:szCs w:val="24"/>
              </w:rPr>
              <w:t>Объёмы финансирования мероприятий муниципальной программы, тыс. руб.</w:t>
            </w:r>
          </w:p>
        </w:tc>
      </w:tr>
      <w:tr w:rsidR="00D97F99" w:rsidRPr="00BF5DA3" w14:paraId="0D647C9A" w14:textId="49DB1E8B" w:rsidTr="00210BEA">
        <w:trPr>
          <w:trHeight w:val="215"/>
        </w:trPr>
        <w:tc>
          <w:tcPr>
            <w:tcW w:w="594" w:type="dxa"/>
            <w:vMerge w:val="restart"/>
          </w:tcPr>
          <w:p w14:paraId="18096947" w14:textId="21F08E6F" w:rsidR="00D97F99" w:rsidRPr="00BF5DA3" w:rsidRDefault="000F2246" w:rsidP="00224C7D">
            <w:pPr>
              <w:spacing w:after="0" w:line="240" w:lineRule="auto"/>
              <w:jc w:val="center"/>
              <w:rPr>
                <w:rFonts w:ascii="Times New Roman" w:hAnsi="Times New Roman"/>
                <w:sz w:val="24"/>
                <w:szCs w:val="24"/>
              </w:rPr>
            </w:pPr>
            <w:r w:rsidRPr="00BF5DA3">
              <w:rPr>
                <w:rFonts w:ascii="Times New Roman" w:hAnsi="Times New Roman"/>
                <w:sz w:val="24"/>
                <w:szCs w:val="24"/>
              </w:rPr>
              <w:t>1.</w:t>
            </w:r>
          </w:p>
        </w:tc>
        <w:tc>
          <w:tcPr>
            <w:tcW w:w="2095" w:type="dxa"/>
            <w:vMerge w:val="restart"/>
          </w:tcPr>
          <w:p w14:paraId="3C1881AA" w14:textId="03404574" w:rsidR="00D97F99" w:rsidRPr="00BF5DA3" w:rsidRDefault="000F2246" w:rsidP="00224C7D">
            <w:pPr>
              <w:spacing w:after="0" w:line="240" w:lineRule="auto"/>
              <w:jc w:val="center"/>
              <w:rPr>
                <w:rFonts w:ascii="Times New Roman" w:hAnsi="Times New Roman"/>
                <w:sz w:val="24"/>
                <w:szCs w:val="24"/>
              </w:rPr>
            </w:pPr>
            <w:r w:rsidRPr="00BF5DA3">
              <w:rPr>
                <w:rFonts w:ascii="Times New Roman" w:hAnsi="Times New Roman"/>
                <w:sz w:val="24"/>
                <w:szCs w:val="24"/>
              </w:rPr>
              <w:t>2.</w:t>
            </w:r>
          </w:p>
        </w:tc>
        <w:tc>
          <w:tcPr>
            <w:tcW w:w="2551" w:type="dxa"/>
            <w:vMerge w:val="restart"/>
          </w:tcPr>
          <w:p w14:paraId="13332B6E" w14:textId="698B7691" w:rsidR="00D97F99" w:rsidRPr="00BF5DA3" w:rsidRDefault="000F2246" w:rsidP="00224C7D">
            <w:pPr>
              <w:spacing w:after="0" w:line="240" w:lineRule="auto"/>
              <w:jc w:val="center"/>
              <w:rPr>
                <w:rFonts w:ascii="Times New Roman" w:hAnsi="Times New Roman"/>
                <w:sz w:val="24"/>
                <w:szCs w:val="24"/>
              </w:rPr>
            </w:pPr>
            <w:r w:rsidRPr="00BF5DA3">
              <w:rPr>
                <w:rFonts w:ascii="Times New Roman" w:hAnsi="Times New Roman"/>
                <w:sz w:val="24"/>
                <w:szCs w:val="24"/>
              </w:rPr>
              <w:t>3.</w:t>
            </w:r>
          </w:p>
        </w:tc>
        <w:tc>
          <w:tcPr>
            <w:tcW w:w="851" w:type="dxa"/>
            <w:vMerge w:val="restart"/>
          </w:tcPr>
          <w:p w14:paraId="2D15D82E" w14:textId="7C6D6843" w:rsidR="00D97F99" w:rsidRPr="00BF5DA3" w:rsidRDefault="000F2246" w:rsidP="00224C7D">
            <w:pPr>
              <w:spacing w:after="0" w:line="240" w:lineRule="auto"/>
              <w:jc w:val="center"/>
              <w:rPr>
                <w:rFonts w:ascii="Times New Roman" w:hAnsi="Times New Roman"/>
                <w:sz w:val="24"/>
                <w:szCs w:val="24"/>
              </w:rPr>
            </w:pPr>
            <w:r w:rsidRPr="00BF5DA3">
              <w:rPr>
                <w:rFonts w:ascii="Times New Roman" w:hAnsi="Times New Roman"/>
                <w:sz w:val="24"/>
                <w:szCs w:val="24"/>
              </w:rPr>
              <w:t>4.</w:t>
            </w:r>
          </w:p>
        </w:tc>
        <w:tc>
          <w:tcPr>
            <w:tcW w:w="2126" w:type="dxa"/>
            <w:gridSpan w:val="2"/>
          </w:tcPr>
          <w:p w14:paraId="0AAE189A" w14:textId="6BD6653F" w:rsidR="00D97F99" w:rsidRPr="00BF5DA3" w:rsidRDefault="000F2246" w:rsidP="00224C7D">
            <w:pPr>
              <w:spacing w:after="0" w:line="240" w:lineRule="auto"/>
              <w:jc w:val="center"/>
              <w:rPr>
                <w:rFonts w:ascii="Times New Roman" w:hAnsi="Times New Roman"/>
                <w:sz w:val="24"/>
                <w:szCs w:val="24"/>
              </w:rPr>
            </w:pPr>
            <w:r w:rsidRPr="00BF5DA3">
              <w:rPr>
                <w:rFonts w:ascii="Times New Roman" w:hAnsi="Times New Roman"/>
                <w:sz w:val="24"/>
                <w:szCs w:val="24"/>
              </w:rPr>
              <w:t>5.</w:t>
            </w:r>
          </w:p>
        </w:tc>
        <w:tc>
          <w:tcPr>
            <w:tcW w:w="6946" w:type="dxa"/>
            <w:gridSpan w:val="6"/>
          </w:tcPr>
          <w:p w14:paraId="762F8A84" w14:textId="1300DF6B" w:rsidR="00D97F99" w:rsidRPr="00BF5DA3" w:rsidRDefault="000F2246" w:rsidP="00224C7D">
            <w:pPr>
              <w:spacing w:after="0" w:line="240" w:lineRule="auto"/>
              <w:jc w:val="center"/>
              <w:rPr>
                <w:rFonts w:ascii="Times New Roman" w:hAnsi="Times New Roman"/>
                <w:sz w:val="24"/>
                <w:szCs w:val="24"/>
              </w:rPr>
            </w:pPr>
            <w:r w:rsidRPr="00BF5DA3">
              <w:rPr>
                <w:rFonts w:ascii="Times New Roman" w:hAnsi="Times New Roman"/>
                <w:sz w:val="24"/>
                <w:szCs w:val="24"/>
              </w:rPr>
              <w:t>6.</w:t>
            </w:r>
            <w:r w:rsidR="009533B6" w:rsidRPr="00BF5DA3">
              <w:rPr>
                <w:rFonts w:ascii="Times New Roman" w:hAnsi="Times New Roman"/>
                <w:sz w:val="24"/>
                <w:szCs w:val="24"/>
              </w:rPr>
              <w:t xml:space="preserve">       </w:t>
            </w:r>
          </w:p>
        </w:tc>
      </w:tr>
      <w:tr w:rsidR="00C77604" w:rsidRPr="00BF5DA3" w14:paraId="2783B280" w14:textId="77777777" w:rsidTr="00210BEA">
        <w:trPr>
          <w:trHeight w:val="161"/>
        </w:trPr>
        <w:tc>
          <w:tcPr>
            <w:tcW w:w="594" w:type="dxa"/>
            <w:vMerge/>
          </w:tcPr>
          <w:p w14:paraId="6F965C33" w14:textId="77777777" w:rsidR="00D97F99" w:rsidRPr="00BF5DA3" w:rsidRDefault="00D97F99" w:rsidP="00224C7D">
            <w:pPr>
              <w:spacing w:after="0" w:line="240" w:lineRule="auto"/>
              <w:jc w:val="center"/>
              <w:rPr>
                <w:rFonts w:ascii="Times New Roman" w:hAnsi="Times New Roman"/>
                <w:sz w:val="24"/>
                <w:szCs w:val="24"/>
              </w:rPr>
            </w:pPr>
          </w:p>
        </w:tc>
        <w:tc>
          <w:tcPr>
            <w:tcW w:w="2095" w:type="dxa"/>
            <w:vMerge/>
          </w:tcPr>
          <w:p w14:paraId="765C00EB" w14:textId="77777777" w:rsidR="00D97F99" w:rsidRPr="00BF5DA3" w:rsidRDefault="00D97F99" w:rsidP="00224C7D">
            <w:pPr>
              <w:spacing w:after="0" w:line="240" w:lineRule="auto"/>
              <w:jc w:val="center"/>
              <w:rPr>
                <w:rFonts w:ascii="Times New Roman" w:hAnsi="Times New Roman"/>
                <w:sz w:val="24"/>
                <w:szCs w:val="24"/>
              </w:rPr>
            </w:pPr>
          </w:p>
        </w:tc>
        <w:tc>
          <w:tcPr>
            <w:tcW w:w="2551" w:type="dxa"/>
            <w:vMerge/>
          </w:tcPr>
          <w:p w14:paraId="429C22E5" w14:textId="77777777" w:rsidR="00D97F99" w:rsidRPr="00BF5DA3" w:rsidRDefault="00D97F99" w:rsidP="00224C7D">
            <w:pPr>
              <w:spacing w:after="0" w:line="240" w:lineRule="auto"/>
              <w:jc w:val="center"/>
              <w:rPr>
                <w:rFonts w:ascii="Times New Roman" w:hAnsi="Times New Roman"/>
                <w:sz w:val="24"/>
                <w:szCs w:val="24"/>
              </w:rPr>
            </w:pPr>
          </w:p>
        </w:tc>
        <w:tc>
          <w:tcPr>
            <w:tcW w:w="851" w:type="dxa"/>
            <w:vMerge/>
          </w:tcPr>
          <w:p w14:paraId="7AF377D7" w14:textId="77777777" w:rsidR="00D97F99" w:rsidRPr="00BF5DA3" w:rsidRDefault="00D97F99" w:rsidP="00224C7D">
            <w:pPr>
              <w:spacing w:after="0" w:line="240" w:lineRule="auto"/>
              <w:jc w:val="center"/>
              <w:rPr>
                <w:rFonts w:ascii="Times New Roman" w:hAnsi="Times New Roman"/>
                <w:sz w:val="24"/>
                <w:szCs w:val="24"/>
              </w:rPr>
            </w:pPr>
          </w:p>
        </w:tc>
        <w:tc>
          <w:tcPr>
            <w:tcW w:w="992" w:type="dxa"/>
          </w:tcPr>
          <w:p w14:paraId="69496C56" w14:textId="6DCDB37D" w:rsidR="00D97F99" w:rsidRPr="00BF5DA3" w:rsidRDefault="000F2246" w:rsidP="00224C7D">
            <w:pPr>
              <w:spacing w:after="0" w:line="240" w:lineRule="auto"/>
              <w:jc w:val="center"/>
              <w:rPr>
                <w:rFonts w:ascii="Times New Roman" w:hAnsi="Times New Roman"/>
                <w:sz w:val="24"/>
                <w:szCs w:val="24"/>
              </w:rPr>
            </w:pPr>
            <w:r w:rsidRPr="00BF5DA3">
              <w:rPr>
                <w:rFonts w:ascii="Times New Roman" w:hAnsi="Times New Roman"/>
                <w:sz w:val="24"/>
                <w:szCs w:val="24"/>
              </w:rPr>
              <w:t xml:space="preserve">Год </w:t>
            </w:r>
            <w:proofErr w:type="spellStart"/>
            <w:proofErr w:type="gramStart"/>
            <w:r w:rsidRPr="00BF5DA3">
              <w:rPr>
                <w:rFonts w:ascii="Times New Roman" w:hAnsi="Times New Roman"/>
                <w:sz w:val="24"/>
                <w:szCs w:val="24"/>
              </w:rPr>
              <w:t>реали</w:t>
            </w:r>
            <w:r w:rsidR="00C77604">
              <w:rPr>
                <w:rFonts w:ascii="Times New Roman" w:hAnsi="Times New Roman"/>
                <w:sz w:val="24"/>
                <w:szCs w:val="24"/>
              </w:rPr>
              <w:t>-</w:t>
            </w:r>
            <w:r w:rsidRPr="00BF5DA3">
              <w:rPr>
                <w:rFonts w:ascii="Times New Roman" w:hAnsi="Times New Roman"/>
                <w:sz w:val="24"/>
                <w:szCs w:val="24"/>
              </w:rPr>
              <w:t>зации</w:t>
            </w:r>
            <w:proofErr w:type="spellEnd"/>
            <w:proofErr w:type="gramEnd"/>
          </w:p>
        </w:tc>
        <w:tc>
          <w:tcPr>
            <w:tcW w:w="1134" w:type="dxa"/>
          </w:tcPr>
          <w:p w14:paraId="340274AF" w14:textId="383E8F2E" w:rsidR="00D97F99" w:rsidRPr="00BF5DA3" w:rsidRDefault="000F2246" w:rsidP="00224C7D">
            <w:pPr>
              <w:spacing w:after="0" w:line="240" w:lineRule="auto"/>
              <w:ind w:right="-101"/>
              <w:jc w:val="center"/>
              <w:rPr>
                <w:rFonts w:ascii="Times New Roman" w:hAnsi="Times New Roman"/>
                <w:sz w:val="24"/>
                <w:szCs w:val="24"/>
              </w:rPr>
            </w:pPr>
            <w:r w:rsidRPr="00BF5DA3">
              <w:rPr>
                <w:rFonts w:ascii="Times New Roman" w:hAnsi="Times New Roman"/>
                <w:sz w:val="24"/>
                <w:szCs w:val="24"/>
              </w:rPr>
              <w:t xml:space="preserve">Значение </w:t>
            </w:r>
            <w:proofErr w:type="spellStart"/>
            <w:proofErr w:type="gramStart"/>
            <w:r w:rsidRPr="00BF5DA3">
              <w:rPr>
                <w:rFonts w:ascii="Times New Roman" w:hAnsi="Times New Roman"/>
                <w:sz w:val="24"/>
                <w:szCs w:val="24"/>
              </w:rPr>
              <w:t>резуль</w:t>
            </w:r>
            <w:proofErr w:type="spellEnd"/>
            <w:r w:rsidR="00C77604">
              <w:rPr>
                <w:rFonts w:ascii="Times New Roman" w:hAnsi="Times New Roman"/>
                <w:sz w:val="24"/>
                <w:szCs w:val="24"/>
              </w:rPr>
              <w:t>-</w:t>
            </w:r>
            <w:r w:rsidRPr="00BF5DA3">
              <w:rPr>
                <w:rFonts w:ascii="Times New Roman" w:hAnsi="Times New Roman"/>
                <w:sz w:val="24"/>
                <w:szCs w:val="24"/>
              </w:rPr>
              <w:t>тата</w:t>
            </w:r>
            <w:proofErr w:type="gramEnd"/>
          </w:p>
        </w:tc>
        <w:tc>
          <w:tcPr>
            <w:tcW w:w="1134" w:type="dxa"/>
          </w:tcPr>
          <w:p w14:paraId="40CE1B8C" w14:textId="4D8476C8" w:rsidR="00D97F99" w:rsidRPr="00BF5DA3" w:rsidRDefault="000F2246" w:rsidP="00224C7D">
            <w:pPr>
              <w:spacing w:after="0" w:line="240" w:lineRule="auto"/>
              <w:jc w:val="center"/>
              <w:rPr>
                <w:rFonts w:ascii="Times New Roman" w:hAnsi="Times New Roman"/>
                <w:sz w:val="24"/>
                <w:szCs w:val="24"/>
              </w:rPr>
            </w:pPr>
            <w:r w:rsidRPr="00BF5DA3">
              <w:rPr>
                <w:rFonts w:ascii="Times New Roman" w:hAnsi="Times New Roman"/>
                <w:sz w:val="24"/>
                <w:szCs w:val="24"/>
              </w:rPr>
              <w:t xml:space="preserve">Год </w:t>
            </w:r>
            <w:proofErr w:type="spellStart"/>
            <w:proofErr w:type="gramStart"/>
            <w:r w:rsidRPr="00BF5DA3">
              <w:rPr>
                <w:rFonts w:ascii="Times New Roman" w:hAnsi="Times New Roman"/>
                <w:sz w:val="24"/>
                <w:szCs w:val="24"/>
              </w:rPr>
              <w:t>реали</w:t>
            </w:r>
            <w:r w:rsidR="00C77604">
              <w:rPr>
                <w:rFonts w:ascii="Times New Roman" w:hAnsi="Times New Roman"/>
                <w:sz w:val="24"/>
                <w:szCs w:val="24"/>
              </w:rPr>
              <w:t>-</w:t>
            </w:r>
            <w:r w:rsidRPr="00BF5DA3">
              <w:rPr>
                <w:rFonts w:ascii="Times New Roman" w:hAnsi="Times New Roman"/>
                <w:sz w:val="24"/>
                <w:szCs w:val="24"/>
              </w:rPr>
              <w:t>зации</w:t>
            </w:r>
            <w:proofErr w:type="spellEnd"/>
            <w:proofErr w:type="gramEnd"/>
          </w:p>
        </w:tc>
        <w:tc>
          <w:tcPr>
            <w:tcW w:w="1276" w:type="dxa"/>
          </w:tcPr>
          <w:p w14:paraId="3E03B0D0" w14:textId="4D64B391" w:rsidR="00D97F99" w:rsidRPr="00BF5DA3" w:rsidRDefault="000F2246" w:rsidP="00224C7D">
            <w:pPr>
              <w:spacing w:after="0" w:line="240" w:lineRule="auto"/>
              <w:jc w:val="center"/>
              <w:rPr>
                <w:rFonts w:ascii="Times New Roman" w:hAnsi="Times New Roman"/>
                <w:sz w:val="24"/>
                <w:szCs w:val="24"/>
              </w:rPr>
            </w:pPr>
            <w:r w:rsidRPr="00BF5DA3">
              <w:rPr>
                <w:rFonts w:ascii="Times New Roman" w:hAnsi="Times New Roman"/>
                <w:sz w:val="24"/>
                <w:szCs w:val="24"/>
              </w:rPr>
              <w:t>ФБ</w:t>
            </w:r>
          </w:p>
        </w:tc>
        <w:tc>
          <w:tcPr>
            <w:tcW w:w="1275" w:type="dxa"/>
          </w:tcPr>
          <w:p w14:paraId="2EA2E512" w14:textId="40561A58" w:rsidR="00D97F99" w:rsidRPr="00BF5DA3" w:rsidRDefault="000F2246" w:rsidP="00224C7D">
            <w:pPr>
              <w:spacing w:after="0" w:line="240" w:lineRule="auto"/>
              <w:jc w:val="center"/>
              <w:rPr>
                <w:rFonts w:ascii="Times New Roman" w:hAnsi="Times New Roman"/>
                <w:sz w:val="24"/>
                <w:szCs w:val="24"/>
              </w:rPr>
            </w:pPr>
            <w:r w:rsidRPr="00BF5DA3">
              <w:rPr>
                <w:rFonts w:ascii="Times New Roman" w:hAnsi="Times New Roman"/>
                <w:sz w:val="24"/>
                <w:szCs w:val="24"/>
              </w:rPr>
              <w:t>ОБ</w:t>
            </w:r>
          </w:p>
        </w:tc>
        <w:tc>
          <w:tcPr>
            <w:tcW w:w="1134" w:type="dxa"/>
          </w:tcPr>
          <w:p w14:paraId="3A3A9E49" w14:textId="4A117966" w:rsidR="00D97F99" w:rsidRPr="00BF5DA3" w:rsidRDefault="000F2246" w:rsidP="00224C7D">
            <w:pPr>
              <w:spacing w:after="0" w:line="240" w:lineRule="auto"/>
              <w:jc w:val="center"/>
              <w:rPr>
                <w:rFonts w:ascii="Times New Roman" w:hAnsi="Times New Roman"/>
                <w:sz w:val="24"/>
                <w:szCs w:val="24"/>
              </w:rPr>
            </w:pPr>
            <w:r w:rsidRPr="00BF5DA3">
              <w:rPr>
                <w:rFonts w:ascii="Times New Roman" w:hAnsi="Times New Roman"/>
                <w:sz w:val="24"/>
                <w:szCs w:val="24"/>
              </w:rPr>
              <w:t>МБ</w:t>
            </w:r>
          </w:p>
        </w:tc>
        <w:tc>
          <w:tcPr>
            <w:tcW w:w="851" w:type="dxa"/>
          </w:tcPr>
          <w:p w14:paraId="75D71994" w14:textId="77B41006" w:rsidR="00D97F99" w:rsidRPr="00BF5DA3" w:rsidRDefault="000F2246" w:rsidP="00224C7D">
            <w:pPr>
              <w:spacing w:after="0" w:line="240" w:lineRule="auto"/>
              <w:jc w:val="center"/>
              <w:rPr>
                <w:rFonts w:ascii="Times New Roman" w:hAnsi="Times New Roman"/>
                <w:sz w:val="24"/>
                <w:szCs w:val="24"/>
              </w:rPr>
            </w:pPr>
            <w:r w:rsidRPr="00BF5DA3">
              <w:rPr>
                <w:rFonts w:ascii="Times New Roman" w:hAnsi="Times New Roman"/>
                <w:sz w:val="24"/>
                <w:szCs w:val="24"/>
              </w:rPr>
              <w:t>ВБ</w:t>
            </w:r>
          </w:p>
        </w:tc>
        <w:tc>
          <w:tcPr>
            <w:tcW w:w="1276" w:type="dxa"/>
          </w:tcPr>
          <w:p w14:paraId="57FD3268" w14:textId="3457BE23" w:rsidR="00D97F99" w:rsidRPr="00BF5DA3" w:rsidRDefault="000F2246" w:rsidP="00224C7D">
            <w:pPr>
              <w:spacing w:after="0" w:line="240" w:lineRule="auto"/>
              <w:jc w:val="center"/>
              <w:rPr>
                <w:rFonts w:ascii="Times New Roman" w:hAnsi="Times New Roman"/>
                <w:sz w:val="24"/>
                <w:szCs w:val="24"/>
              </w:rPr>
            </w:pPr>
            <w:r w:rsidRPr="00BF5DA3">
              <w:rPr>
                <w:rFonts w:ascii="Times New Roman" w:hAnsi="Times New Roman"/>
                <w:sz w:val="24"/>
                <w:szCs w:val="24"/>
              </w:rPr>
              <w:t>Всего</w:t>
            </w:r>
          </w:p>
        </w:tc>
      </w:tr>
      <w:tr w:rsidR="00C77604" w:rsidRPr="00BF5DA3" w14:paraId="0D60963A" w14:textId="57C38428" w:rsidTr="00210BEA">
        <w:trPr>
          <w:trHeight w:val="561"/>
        </w:trPr>
        <w:tc>
          <w:tcPr>
            <w:tcW w:w="594" w:type="dxa"/>
            <w:vMerge w:val="restart"/>
          </w:tcPr>
          <w:p w14:paraId="630CCA94" w14:textId="44948524"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1</w:t>
            </w:r>
            <w:r w:rsidR="00193DB5">
              <w:rPr>
                <w:rFonts w:ascii="Times New Roman" w:hAnsi="Times New Roman"/>
                <w:sz w:val="24"/>
                <w:szCs w:val="24"/>
              </w:rPr>
              <w:t>.</w:t>
            </w:r>
          </w:p>
        </w:tc>
        <w:tc>
          <w:tcPr>
            <w:tcW w:w="2095" w:type="dxa"/>
            <w:vMerge w:val="restart"/>
          </w:tcPr>
          <w:p w14:paraId="7CC4772A" w14:textId="491DA4DD"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 xml:space="preserve">Управление строительства, инфраструктуры и ЖКХ Карталинского </w:t>
            </w:r>
            <w:r w:rsidRPr="00BF5DA3">
              <w:rPr>
                <w:rFonts w:ascii="Times New Roman" w:hAnsi="Times New Roman"/>
                <w:sz w:val="24"/>
                <w:szCs w:val="24"/>
              </w:rPr>
              <w:lastRenderedPageBreak/>
              <w:t xml:space="preserve">муниципального </w:t>
            </w:r>
            <w:proofErr w:type="gramStart"/>
            <w:r w:rsidRPr="00BF5DA3">
              <w:rPr>
                <w:rFonts w:ascii="Times New Roman" w:hAnsi="Times New Roman"/>
                <w:sz w:val="24"/>
                <w:szCs w:val="24"/>
              </w:rPr>
              <w:t>района  администрации</w:t>
            </w:r>
            <w:proofErr w:type="gramEnd"/>
            <w:r w:rsidRPr="00BF5DA3">
              <w:rPr>
                <w:rFonts w:ascii="Times New Roman" w:hAnsi="Times New Roman"/>
                <w:sz w:val="24"/>
                <w:szCs w:val="24"/>
              </w:rPr>
              <w:t xml:space="preserve"> поселений </w:t>
            </w:r>
          </w:p>
        </w:tc>
        <w:tc>
          <w:tcPr>
            <w:tcW w:w="2551" w:type="dxa"/>
            <w:vMerge w:val="restart"/>
          </w:tcPr>
          <w:p w14:paraId="181C7993" w14:textId="20B9E9C6" w:rsidR="008322D1" w:rsidRPr="00BF5DA3" w:rsidRDefault="008322D1" w:rsidP="00224C7D">
            <w:pPr>
              <w:spacing w:after="0" w:line="240" w:lineRule="auto"/>
              <w:rPr>
                <w:rFonts w:ascii="Times New Roman" w:hAnsi="Times New Roman"/>
                <w:sz w:val="24"/>
                <w:szCs w:val="24"/>
              </w:rPr>
            </w:pPr>
            <w:r w:rsidRPr="00BF5DA3">
              <w:rPr>
                <w:rFonts w:ascii="Times New Roman" w:eastAsia="Arial Unicode MS" w:hAnsi="Times New Roman"/>
                <w:color w:val="000000"/>
                <w:sz w:val="24"/>
                <w:szCs w:val="24"/>
              </w:rPr>
              <w:lastRenderedPageBreak/>
              <w:t>Благоустройство городского парка культуры и отдыха в г</w:t>
            </w:r>
            <w:r w:rsidR="00C77604">
              <w:rPr>
                <w:rFonts w:ascii="Times New Roman" w:eastAsia="Arial Unicode MS" w:hAnsi="Times New Roman"/>
                <w:color w:val="000000"/>
                <w:sz w:val="24"/>
                <w:szCs w:val="24"/>
              </w:rPr>
              <w:t>ороде</w:t>
            </w:r>
            <w:r w:rsidRPr="00BF5DA3">
              <w:rPr>
                <w:rFonts w:ascii="Times New Roman" w:eastAsia="Arial Unicode MS" w:hAnsi="Times New Roman"/>
                <w:color w:val="000000"/>
                <w:sz w:val="24"/>
                <w:szCs w:val="24"/>
              </w:rPr>
              <w:t xml:space="preserve"> Карталы</w:t>
            </w:r>
          </w:p>
        </w:tc>
        <w:tc>
          <w:tcPr>
            <w:tcW w:w="851" w:type="dxa"/>
            <w:vMerge w:val="restart"/>
          </w:tcPr>
          <w:p w14:paraId="1770C4DC" w14:textId="4C2AA5BA"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шт</w:t>
            </w:r>
            <w:r w:rsidR="0016501B">
              <w:rPr>
                <w:rFonts w:ascii="Times New Roman" w:hAnsi="Times New Roman"/>
                <w:sz w:val="24"/>
                <w:szCs w:val="24"/>
              </w:rPr>
              <w:t>.</w:t>
            </w:r>
          </w:p>
        </w:tc>
        <w:tc>
          <w:tcPr>
            <w:tcW w:w="992" w:type="dxa"/>
          </w:tcPr>
          <w:p w14:paraId="5C3CF833" w14:textId="098D4F66"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2025</w:t>
            </w:r>
          </w:p>
        </w:tc>
        <w:tc>
          <w:tcPr>
            <w:tcW w:w="1134" w:type="dxa"/>
          </w:tcPr>
          <w:p w14:paraId="2A0A92EC" w14:textId="2E721D3F"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1</w:t>
            </w:r>
          </w:p>
        </w:tc>
        <w:tc>
          <w:tcPr>
            <w:tcW w:w="1134" w:type="dxa"/>
          </w:tcPr>
          <w:p w14:paraId="72B32BC4" w14:textId="769E9753"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2025</w:t>
            </w:r>
          </w:p>
        </w:tc>
        <w:tc>
          <w:tcPr>
            <w:tcW w:w="1276" w:type="dxa"/>
          </w:tcPr>
          <w:p w14:paraId="5EA2FBB5" w14:textId="58DF2897" w:rsidR="008322D1" w:rsidRPr="00BF5DA3" w:rsidRDefault="008322D1" w:rsidP="00C77604">
            <w:pPr>
              <w:spacing w:after="0" w:line="240" w:lineRule="auto"/>
              <w:jc w:val="center"/>
              <w:rPr>
                <w:rFonts w:ascii="Times New Roman" w:hAnsi="Times New Roman"/>
                <w:sz w:val="24"/>
                <w:szCs w:val="24"/>
              </w:rPr>
            </w:pPr>
            <w:r>
              <w:rPr>
                <w:rFonts w:ascii="Times New Roman" w:hAnsi="Times New Roman"/>
                <w:sz w:val="24"/>
                <w:szCs w:val="24"/>
              </w:rPr>
              <w:t>10 406,9</w:t>
            </w:r>
            <w:r w:rsidR="00013E06">
              <w:rPr>
                <w:rFonts w:ascii="Times New Roman" w:hAnsi="Times New Roman"/>
                <w:sz w:val="24"/>
                <w:szCs w:val="24"/>
              </w:rPr>
              <w:t>4</w:t>
            </w:r>
          </w:p>
        </w:tc>
        <w:tc>
          <w:tcPr>
            <w:tcW w:w="1275" w:type="dxa"/>
          </w:tcPr>
          <w:p w14:paraId="2D9F322F" w14:textId="61B6DFB3" w:rsidR="008322D1" w:rsidRPr="00BF5DA3" w:rsidRDefault="008322D1" w:rsidP="00C77604">
            <w:pPr>
              <w:spacing w:after="0" w:line="240" w:lineRule="auto"/>
              <w:jc w:val="center"/>
              <w:rPr>
                <w:rFonts w:ascii="Times New Roman" w:hAnsi="Times New Roman"/>
                <w:sz w:val="24"/>
                <w:szCs w:val="24"/>
              </w:rPr>
            </w:pPr>
            <w:r>
              <w:rPr>
                <w:rFonts w:ascii="Times New Roman" w:hAnsi="Times New Roman"/>
                <w:sz w:val="24"/>
                <w:szCs w:val="24"/>
              </w:rPr>
              <w:t>413,7</w:t>
            </w:r>
            <w:r w:rsidR="00013E06">
              <w:rPr>
                <w:rFonts w:ascii="Times New Roman" w:hAnsi="Times New Roman"/>
                <w:sz w:val="24"/>
                <w:szCs w:val="24"/>
              </w:rPr>
              <w:t>1</w:t>
            </w:r>
          </w:p>
        </w:tc>
        <w:tc>
          <w:tcPr>
            <w:tcW w:w="1134" w:type="dxa"/>
          </w:tcPr>
          <w:p w14:paraId="68DB85D2" w14:textId="28B49052" w:rsidR="008322D1" w:rsidRPr="00BF5DA3" w:rsidRDefault="008322D1" w:rsidP="00C77604">
            <w:pPr>
              <w:spacing w:after="0" w:line="240" w:lineRule="auto"/>
              <w:ind w:right="-110"/>
              <w:jc w:val="center"/>
              <w:rPr>
                <w:rFonts w:ascii="Times New Roman" w:hAnsi="Times New Roman"/>
                <w:sz w:val="24"/>
                <w:szCs w:val="24"/>
              </w:rPr>
            </w:pPr>
            <w:r>
              <w:rPr>
                <w:rFonts w:ascii="Times New Roman" w:hAnsi="Times New Roman"/>
                <w:sz w:val="24"/>
                <w:szCs w:val="24"/>
              </w:rPr>
              <w:t>607,3</w:t>
            </w:r>
            <w:r w:rsidR="00013E06">
              <w:rPr>
                <w:rFonts w:ascii="Times New Roman" w:hAnsi="Times New Roman"/>
                <w:sz w:val="24"/>
                <w:szCs w:val="24"/>
              </w:rPr>
              <w:t>3</w:t>
            </w:r>
          </w:p>
        </w:tc>
        <w:tc>
          <w:tcPr>
            <w:tcW w:w="851" w:type="dxa"/>
          </w:tcPr>
          <w:p w14:paraId="4F551056" w14:textId="5F9F624A" w:rsidR="008322D1" w:rsidRPr="00BF5DA3" w:rsidRDefault="008322D1" w:rsidP="00C77604">
            <w:pPr>
              <w:spacing w:after="0" w:line="240" w:lineRule="auto"/>
              <w:jc w:val="center"/>
              <w:rPr>
                <w:rFonts w:ascii="Times New Roman" w:hAnsi="Times New Roman"/>
                <w:sz w:val="24"/>
                <w:szCs w:val="24"/>
              </w:rPr>
            </w:pPr>
            <w:r w:rsidRPr="00BF5DA3">
              <w:rPr>
                <w:rFonts w:ascii="Times New Roman" w:hAnsi="Times New Roman"/>
                <w:sz w:val="24"/>
                <w:szCs w:val="24"/>
              </w:rPr>
              <w:t>0,00</w:t>
            </w:r>
          </w:p>
        </w:tc>
        <w:tc>
          <w:tcPr>
            <w:tcW w:w="1276" w:type="dxa"/>
          </w:tcPr>
          <w:p w14:paraId="02B1C7A7" w14:textId="61422327" w:rsidR="008322D1" w:rsidRPr="00BF5DA3" w:rsidRDefault="008322D1" w:rsidP="00C77604">
            <w:pPr>
              <w:spacing w:after="0" w:line="240" w:lineRule="auto"/>
              <w:jc w:val="center"/>
              <w:rPr>
                <w:rFonts w:ascii="Times New Roman" w:hAnsi="Times New Roman"/>
                <w:sz w:val="24"/>
                <w:szCs w:val="24"/>
              </w:rPr>
            </w:pPr>
            <w:r>
              <w:rPr>
                <w:rFonts w:ascii="Times New Roman" w:hAnsi="Times New Roman"/>
                <w:sz w:val="24"/>
                <w:szCs w:val="24"/>
              </w:rPr>
              <w:t>11</w:t>
            </w:r>
            <w:r w:rsidR="0033687D">
              <w:rPr>
                <w:rFonts w:ascii="Times New Roman" w:hAnsi="Times New Roman"/>
                <w:sz w:val="24"/>
                <w:szCs w:val="24"/>
              </w:rPr>
              <w:t> </w:t>
            </w:r>
            <w:r>
              <w:rPr>
                <w:rFonts w:ascii="Times New Roman" w:hAnsi="Times New Roman"/>
                <w:sz w:val="24"/>
                <w:szCs w:val="24"/>
              </w:rPr>
              <w:t>42</w:t>
            </w:r>
            <w:r w:rsidR="0033687D">
              <w:rPr>
                <w:rFonts w:ascii="Times New Roman" w:hAnsi="Times New Roman"/>
                <w:sz w:val="24"/>
                <w:szCs w:val="24"/>
              </w:rPr>
              <w:t>7,98</w:t>
            </w:r>
          </w:p>
        </w:tc>
      </w:tr>
      <w:tr w:rsidR="00C77604" w:rsidRPr="00BF5DA3" w14:paraId="368E37FD" w14:textId="512ADC2C" w:rsidTr="00210BEA">
        <w:trPr>
          <w:trHeight w:val="531"/>
        </w:trPr>
        <w:tc>
          <w:tcPr>
            <w:tcW w:w="594" w:type="dxa"/>
            <w:vMerge/>
          </w:tcPr>
          <w:p w14:paraId="4D6FE086" w14:textId="77777777" w:rsidR="008322D1" w:rsidRPr="00BF5DA3" w:rsidRDefault="008322D1" w:rsidP="00224C7D">
            <w:pPr>
              <w:spacing w:after="0" w:line="240" w:lineRule="auto"/>
              <w:jc w:val="center"/>
              <w:rPr>
                <w:rFonts w:ascii="Times New Roman" w:hAnsi="Times New Roman"/>
                <w:sz w:val="24"/>
                <w:szCs w:val="24"/>
              </w:rPr>
            </w:pPr>
          </w:p>
        </w:tc>
        <w:tc>
          <w:tcPr>
            <w:tcW w:w="2095" w:type="dxa"/>
            <w:vMerge/>
          </w:tcPr>
          <w:p w14:paraId="58054A06" w14:textId="77777777" w:rsidR="008322D1" w:rsidRPr="00BF5DA3" w:rsidRDefault="008322D1" w:rsidP="00224C7D">
            <w:pPr>
              <w:spacing w:after="0" w:line="240" w:lineRule="auto"/>
              <w:jc w:val="center"/>
              <w:rPr>
                <w:rFonts w:ascii="Times New Roman" w:hAnsi="Times New Roman"/>
                <w:sz w:val="24"/>
                <w:szCs w:val="24"/>
              </w:rPr>
            </w:pPr>
          </w:p>
        </w:tc>
        <w:tc>
          <w:tcPr>
            <w:tcW w:w="2551" w:type="dxa"/>
            <w:vMerge/>
          </w:tcPr>
          <w:p w14:paraId="5DF59DBF" w14:textId="77777777" w:rsidR="008322D1" w:rsidRPr="00BF5DA3" w:rsidRDefault="008322D1" w:rsidP="00224C7D">
            <w:pPr>
              <w:spacing w:after="0" w:line="240" w:lineRule="auto"/>
              <w:jc w:val="center"/>
              <w:rPr>
                <w:rFonts w:ascii="Times New Roman" w:hAnsi="Times New Roman"/>
                <w:sz w:val="24"/>
                <w:szCs w:val="24"/>
              </w:rPr>
            </w:pPr>
          </w:p>
        </w:tc>
        <w:tc>
          <w:tcPr>
            <w:tcW w:w="851" w:type="dxa"/>
            <w:vMerge/>
          </w:tcPr>
          <w:p w14:paraId="32B192DC" w14:textId="77777777" w:rsidR="008322D1" w:rsidRPr="00BF5DA3" w:rsidRDefault="008322D1" w:rsidP="00224C7D">
            <w:pPr>
              <w:spacing w:after="0" w:line="240" w:lineRule="auto"/>
              <w:jc w:val="center"/>
              <w:rPr>
                <w:rFonts w:ascii="Times New Roman" w:hAnsi="Times New Roman"/>
                <w:sz w:val="24"/>
                <w:szCs w:val="24"/>
              </w:rPr>
            </w:pPr>
          </w:p>
        </w:tc>
        <w:tc>
          <w:tcPr>
            <w:tcW w:w="992" w:type="dxa"/>
          </w:tcPr>
          <w:p w14:paraId="615BE008" w14:textId="1840BF15"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2026</w:t>
            </w:r>
          </w:p>
        </w:tc>
        <w:tc>
          <w:tcPr>
            <w:tcW w:w="1134" w:type="dxa"/>
          </w:tcPr>
          <w:p w14:paraId="1CAE7225" w14:textId="6A5EFC3E" w:rsidR="008322D1" w:rsidRPr="00BF5DA3" w:rsidRDefault="008322D1" w:rsidP="00224C7D">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14:paraId="6B5DA3BF" w14:textId="0E491DFA"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2026</w:t>
            </w:r>
          </w:p>
        </w:tc>
        <w:tc>
          <w:tcPr>
            <w:tcW w:w="1276" w:type="dxa"/>
          </w:tcPr>
          <w:p w14:paraId="025FB9F8" w14:textId="3F6994D2" w:rsidR="008322D1" w:rsidRPr="00BF5DA3" w:rsidRDefault="00014C39" w:rsidP="00C77604">
            <w:pPr>
              <w:spacing w:after="0" w:line="240" w:lineRule="auto"/>
              <w:jc w:val="center"/>
              <w:rPr>
                <w:rFonts w:ascii="Times New Roman" w:hAnsi="Times New Roman"/>
                <w:sz w:val="24"/>
                <w:szCs w:val="24"/>
              </w:rPr>
            </w:pPr>
            <w:r>
              <w:rPr>
                <w:rFonts w:ascii="Times New Roman" w:hAnsi="Times New Roman"/>
                <w:sz w:val="24"/>
                <w:szCs w:val="24"/>
              </w:rPr>
              <w:t>2 797,43</w:t>
            </w:r>
          </w:p>
        </w:tc>
        <w:tc>
          <w:tcPr>
            <w:tcW w:w="1275" w:type="dxa"/>
          </w:tcPr>
          <w:p w14:paraId="2D6E2202" w14:textId="6FA9D3BB" w:rsidR="008322D1" w:rsidRPr="00BF5DA3" w:rsidRDefault="00014C39" w:rsidP="00C77604">
            <w:pPr>
              <w:spacing w:after="0" w:line="240" w:lineRule="auto"/>
              <w:ind w:right="-114"/>
              <w:jc w:val="center"/>
              <w:rPr>
                <w:rFonts w:ascii="Times New Roman" w:hAnsi="Times New Roman"/>
                <w:sz w:val="24"/>
                <w:szCs w:val="24"/>
              </w:rPr>
            </w:pPr>
            <w:r>
              <w:rPr>
                <w:rFonts w:ascii="Times New Roman" w:hAnsi="Times New Roman"/>
                <w:sz w:val="24"/>
                <w:szCs w:val="24"/>
              </w:rPr>
              <w:t>1 876,31</w:t>
            </w:r>
          </w:p>
        </w:tc>
        <w:tc>
          <w:tcPr>
            <w:tcW w:w="1134" w:type="dxa"/>
          </w:tcPr>
          <w:p w14:paraId="39EC0D5C" w14:textId="612C9AA0" w:rsidR="008322D1" w:rsidRPr="00BF5DA3" w:rsidRDefault="00014C39" w:rsidP="00C77604">
            <w:pPr>
              <w:spacing w:after="0" w:line="240" w:lineRule="auto"/>
              <w:ind w:right="-110"/>
              <w:jc w:val="center"/>
              <w:rPr>
                <w:rFonts w:ascii="Times New Roman" w:hAnsi="Times New Roman"/>
                <w:sz w:val="24"/>
                <w:szCs w:val="24"/>
              </w:rPr>
            </w:pPr>
            <w:r>
              <w:rPr>
                <w:rFonts w:ascii="Times New Roman" w:hAnsi="Times New Roman"/>
                <w:sz w:val="24"/>
                <w:szCs w:val="24"/>
              </w:rPr>
              <w:t>246,02</w:t>
            </w:r>
          </w:p>
        </w:tc>
        <w:tc>
          <w:tcPr>
            <w:tcW w:w="851" w:type="dxa"/>
          </w:tcPr>
          <w:p w14:paraId="751B6212" w14:textId="13B20968" w:rsidR="008322D1" w:rsidRPr="00BF5DA3" w:rsidRDefault="00014C39" w:rsidP="00C77604">
            <w:pPr>
              <w:spacing w:after="0" w:line="240" w:lineRule="auto"/>
              <w:jc w:val="center"/>
              <w:rPr>
                <w:rFonts w:ascii="Times New Roman" w:hAnsi="Times New Roman"/>
                <w:sz w:val="24"/>
                <w:szCs w:val="24"/>
              </w:rPr>
            </w:pPr>
            <w:r>
              <w:rPr>
                <w:rFonts w:ascii="Times New Roman" w:hAnsi="Times New Roman"/>
                <w:sz w:val="24"/>
                <w:szCs w:val="24"/>
              </w:rPr>
              <w:t>0,00</w:t>
            </w:r>
          </w:p>
        </w:tc>
        <w:tc>
          <w:tcPr>
            <w:tcW w:w="1276" w:type="dxa"/>
          </w:tcPr>
          <w:p w14:paraId="744D623E" w14:textId="13E8295D" w:rsidR="008322D1" w:rsidRPr="00BF5DA3" w:rsidRDefault="00014C39" w:rsidP="00C77604">
            <w:pPr>
              <w:spacing w:after="0" w:line="240" w:lineRule="auto"/>
              <w:jc w:val="center"/>
              <w:rPr>
                <w:rFonts w:ascii="Times New Roman" w:hAnsi="Times New Roman"/>
                <w:sz w:val="24"/>
                <w:szCs w:val="24"/>
              </w:rPr>
            </w:pPr>
            <w:r>
              <w:rPr>
                <w:rFonts w:ascii="Times New Roman" w:hAnsi="Times New Roman"/>
                <w:sz w:val="24"/>
                <w:szCs w:val="24"/>
              </w:rPr>
              <w:t>4 919,76</w:t>
            </w:r>
          </w:p>
        </w:tc>
      </w:tr>
      <w:tr w:rsidR="00C77604" w:rsidRPr="00BF5DA3" w14:paraId="7CF848AD" w14:textId="652A8106" w:rsidTr="00210BEA">
        <w:tc>
          <w:tcPr>
            <w:tcW w:w="594" w:type="dxa"/>
            <w:vMerge/>
          </w:tcPr>
          <w:p w14:paraId="0906AAAC" w14:textId="77777777" w:rsidR="008322D1" w:rsidRPr="00BF5DA3" w:rsidRDefault="008322D1" w:rsidP="00224C7D">
            <w:pPr>
              <w:spacing w:after="0" w:line="240" w:lineRule="auto"/>
              <w:jc w:val="center"/>
              <w:rPr>
                <w:rFonts w:ascii="Times New Roman" w:hAnsi="Times New Roman"/>
                <w:sz w:val="24"/>
                <w:szCs w:val="24"/>
              </w:rPr>
            </w:pPr>
          </w:p>
        </w:tc>
        <w:tc>
          <w:tcPr>
            <w:tcW w:w="2095" w:type="dxa"/>
            <w:vMerge/>
          </w:tcPr>
          <w:p w14:paraId="5FCE4014" w14:textId="77777777" w:rsidR="008322D1" w:rsidRPr="00BF5DA3" w:rsidRDefault="008322D1" w:rsidP="00224C7D">
            <w:pPr>
              <w:spacing w:after="0" w:line="240" w:lineRule="auto"/>
              <w:jc w:val="center"/>
              <w:rPr>
                <w:rFonts w:ascii="Times New Roman" w:hAnsi="Times New Roman"/>
                <w:sz w:val="24"/>
                <w:szCs w:val="24"/>
              </w:rPr>
            </w:pPr>
          </w:p>
        </w:tc>
        <w:tc>
          <w:tcPr>
            <w:tcW w:w="2551" w:type="dxa"/>
            <w:vMerge/>
          </w:tcPr>
          <w:p w14:paraId="067D36EE" w14:textId="77777777" w:rsidR="008322D1" w:rsidRPr="00BF5DA3" w:rsidRDefault="008322D1" w:rsidP="00224C7D">
            <w:pPr>
              <w:spacing w:after="0" w:line="240" w:lineRule="auto"/>
              <w:jc w:val="center"/>
              <w:rPr>
                <w:rFonts w:ascii="Times New Roman" w:hAnsi="Times New Roman"/>
                <w:sz w:val="24"/>
                <w:szCs w:val="24"/>
              </w:rPr>
            </w:pPr>
          </w:p>
        </w:tc>
        <w:tc>
          <w:tcPr>
            <w:tcW w:w="851" w:type="dxa"/>
            <w:vMerge/>
          </w:tcPr>
          <w:p w14:paraId="0CB0FF03" w14:textId="77777777" w:rsidR="008322D1" w:rsidRPr="00BF5DA3" w:rsidRDefault="008322D1" w:rsidP="00224C7D">
            <w:pPr>
              <w:spacing w:after="0" w:line="240" w:lineRule="auto"/>
              <w:jc w:val="center"/>
              <w:rPr>
                <w:rFonts w:ascii="Times New Roman" w:hAnsi="Times New Roman"/>
                <w:sz w:val="24"/>
                <w:szCs w:val="24"/>
              </w:rPr>
            </w:pPr>
          </w:p>
        </w:tc>
        <w:tc>
          <w:tcPr>
            <w:tcW w:w="992" w:type="dxa"/>
          </w:tcPr>
          <w:p w14:paraId="7D33D28E" w14:textId="78F40B8E"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2027</w:t>
            </w:r>
          </w:p>
        </w:tc>
        <w:tc>
          <w:tcPr>
            <w:tcW w:w="1134" w:type="dxa"/>
          </w:tcPr>
          <w:p w14:paraId="482181D4" w14:textId="690B98AE" w:rsidR="008322D1" w:rsidRPr="00BF5DA3" w:rsidRDefault="008322D1" w:rsidP="00224C7D">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14:paraId="487E7FC0" w14:textId="22C767FA"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2027</w:t>
            </w:r>
          </w:p>
        </w:tc>
        <w:tc>
          <w:tcPr>
            <w:tcW w:w="1276" w:type="dxa"/>
          </w:tcPr>
          <w:p w14:paraId="37F7CB82" w14:textId="0C05FA84" w:rsidR="008322D1" w:rsidRPr="00BF5DA3" w:rsidRDefault="005442B1" w:rsidP="00C77604">
            <w:pPr>
              <w:spacing w:after="0" w:line="240" w:lineRule="auto"/>
              <w:jc w:val="center"/>
              <w:rPr>
                <w:rFonts w:ascii="Times New Roman" w:hAnsi="Times New Roman"/>
                <w:sz w:val="24"/>
                <w:szCs w:val="24"/>
              </w:rPr>
            </w:pPr>
            <w:r>
              <w:rPr>
                <w:rFonts w:ascii="Times New Roman" w:hAnsi="Times New Roman"/>
                <w:sz w:val="24"/>
                <w:szCs w:val="24"/>
              </w:rPr>
              <w:t>2 657,6</w:t>
            </w:r>
            <w:r w:rsidR="00013E06">
              <w:rPr>
                <w:rFonts w:ascii="Times New Roman" w:hAnsi="Times New Roman"/>
                <w:sz w:val="24"/>
                <w:szCs w:val="24"/>
              </w:rPr>
              <w:t>5</w:t>
            </w:r>
          </w:p>
        </w:tc>
        <w:tc>
          <w:tcPr>
            <w:tcW w:w="1275" w:type="dxa"/>
          </w:tcPr>
          <w:p w14:paraId="3846FD23" w14:textId="5C685645" w:rsidR="008322D1" w:rsidRPr="00BF5DA3" w:rsidRDefault="005442B1" w:rsidP="00C77604">
            <w:pPr>
              <w:spacing w:after="0" w:line="240" w:lineRule="auto"/>
              <w:ind w:right="-114"/>
              <w:jc w:val="center"/>
              <w:rPr>
                <w:rFonts w:ascii="Times New Roman" w:hAnsi="Times New Roman"/>
                <w:sz w:val="24"/>
                <w:szCs w:val="24"/>
              </w:rPr>
            </w:pPr>
            <w:r>
              <w:rPr>
                <w:rFonts w:ascii="Times New Roman" w:hAnsi="Times New Roman"/>
                <w:sz w:val="24"/>
                <w:szCs w:val="24"/>
              </w:rPr>
              <w:t>1 898,71</w:t>
            </w:r>
          </w:p>
        </w:tc>
        <w:tc>
          <w:tcPr>
            <w:tcW w:w="1134" w:type="dxa"/>
          </w:tcPr>
          <w:p w14:paraId="453A79A2" w14:textId="59E8A6F3" w:rsidR="008322D1" w:rsidRPr="00BF5DA3" w:rsidRDefault="005442B1" w:rsidP="00C77604">
            <w:pPr>
              <w:spacing w:after="0" w:line="240" w:lineRule="auto"/>
              <w:ind w:right="-110"/>
              <w:jc w:val="center"/>
              <w:rPr>
                <w:rFonts w:ascii="Times New Roman" w:hAnsi="Times New Roman"/>
                <w:sz w:val="24"/>
                <w:szCs w:val="24"/>
              </w:rPr>
            </w:pPr>
            <w:r>
              <w:rPr>
                <w:rFonts w:ascii="Times New Roman" w:hAnsi="Times New Roman"/>
                <w:sz w:val="24"/>
                <w:szCs w:val="24"/>
              </w:rPr>
              <w:t>239,83</w:t>
            </w:r>
          </w:p>
        </w:tc>
        <w:tc>
          <w:tcPr>
            <w:tcW w:w="851" w:type="dxa"/>
          </w:tcPr>
          <w:p w14:paraId="166A096D" w14:textId="3EDE3F56" w:rsidR="008322D1" w:rsidRPr="00BF5DA3" w:rsidRDefault="005442B1" w:rsidP="00C77604">
            <w:pPr>
              <w:spacing w:after="0" w:line="240" w:lineRule="auto"/>
              <w:jc w:val="center"/>
              <w:rPr>
                <w:rFonts w:ascii="Times New Roman" w:hAnsi="Times New Roman"/>
                <w:sz w:val="24"/>
                <w:szCs w:val="24"/>
              </w:rPr>
            </w:pPr>
            <w:r>
              <w:rPr>
                <w:rFonts w:ascii="Times New Roman" w:hAnsi="Times New Roman"/>
                <w:sz w:val="24"/>
                <w:szCs w:val="24"/>
              </w:rPr>
              <w:t>0,00</w:t>
            </w:r>
          </w:p>
        </w:tc>
        <w:tc>
          <w:tcPr>
            <w:tcW w:w="1276" w:type="dxa"/>
          </w:tcPr>
          <w:p w14:paraId="2AA4C256" w14:textId="4B860D0B" w:rsidR="008322D1" w:rsidRPr="00BF5DA3" w:rsidRDefault="005442B1" w:rsidP="00C77604">
            <w:pPr>
              <w:spacing w:after="0" w:line="240" w:lineRule="auto"/>
              <w:jc w:val="center"/>
              <w:rPr>
                <w:rFonts w:ascii="Times New Roman" w:hAnsi="Times New Roman"/>
                <w:sz w:val="24"/>
                <w:szCs w:val="24"/>
              </w:rPr>
            </w:pPr>
            <w:r>
              <w:rPr>
                <w:rFonts w:ascii="Times New Roman" w:hAnsi="Times New Roman"/>
                <w:sz w:val="24"/>
                <w:szCs w:val="24"/>
              </w:rPr>
              <w:t>4 796,1</w:t>
            </w:r>
            <w:r w:rsidR="00013E06">
              <w:rPr>
                <w:rFonts w:ascii="Times New Roman" w:hAnsi="Times New Roman"/>
                <w:sz w:val="24"/>
                <w:szCs w:val="24"/>
              </w:rPr>
              <w:t>9</w:t>
            </w:r>
          </w:p>
        </w:tc>
      </w:tr>
      <w:tr w:rsidR="00C77604" w:rsidRPr="00BF5DA3" w14:paraId="056451B0" w14:textId="77777777" w:rsidTr="00210BEA">
        <w:trPr>
          <w:trHeight w:val="793"/>
        </w:trPr>
        <w:tc>
          <w:tcPr>
            <w:tcW w:w="594" w:type="dxa"/>
            <w:vMerge w:val="restart"/>
          </w:tcPr>
          <w:p w14:paraId="36F7FC76" w14:textId="10C48C53" w:rsidR="008322D1" w:rsidRPr="00BF5DA3" w:rsidRDefault="008322D1" w:rsidP="00224C7D">
            <w:pPr>
              <w:spacing w:after="0" w:line="240" w:lineRule="auto"/>
              <w:jc w:val="center"/>
              <w:rPr>
                <w:rFonts w:ascii="Times New Roman" w:hAnsi="Times New Roman"/>
                <w:sz w:val="24"/>
                <w:szCs w:val="24"/>
              </w:rPr>
            </w:pPr>
            <w:r>
              <w:rPr>
                <w:rFonts w:ascii="Times New Roman" w:hAnsi="Times New Roman"/>
                <w:sz w:val="24"/>
                <w:szCs w:val="24"/>
              </w:rPr>
              <w:lastRenderedPageBreak/>
              <w:t>2</w:t>
            </w:r>
            <w:r w:rsidR="00193DB5">
              <w:rPr>
                <w:rFonts w:ascii="Times New Roman" w:hAnsi="Times New Roman"/>
                <w:sz w:val="24"/>
                <w:szCs w:val="24"/>
              </w:rPr>
              <w:t>.</w:t>
            </w:r>
          </w:p>
        </w:tc>
        <w:tc>
          <w:tcPr>
            <w:tcW w:w="2095" w:type="dxa"/>
            <w:vMerge/>
          </w:tcPr>
          <w:p w14:paraId="629CFCBA" w14:textId="77777777" w:rsidR="008322D1" w:rsidRPr="00BF5DA3" w:rsidRDefault="008322D1" w:rsidP="00224C7D">
            <w:pPr>
              <w:spacing w:after="0" w:line="240" w:lineRule="auto"/>
              <w:jc w:val="center"/>
              <w:rPr>
                <w:rFonts w:ascii="Times New Roman" w:hAnsi="Times New Roman"/>
                <w:sz w:val="24"/>
                <w:szCs w:val="24"/>
              </w:rPr>
            </w:pPr>
          </w:p>
        </w:tc>
        <w:tc>
          <w:tcPr>
            <w:tcW w:w="2551" w:type="dxa"/>
            <w:vMerge w:val="restart"/>
          </w:tcPr>
          <w:p w14:paraId="3B985ED0" w14:textId="68F7EC53" w:rsidR="008322D1" w:rsidRPr="00BF5DA3" w:rsidRDefault="008322D1" w:rsidP="00C77604">
            <w:pPr>
              <w:spacing w:after="0" w:line="240" w:lineRule="auto"/>
              <w:rPr>
                <w:rFonts w:ascii="Times New Roman" w:hAnsi="Times New Roman"/>
                <w:sz w:val="24"/>
                <w:szCs w:val="24"/>
              </w:rPr>
            </w:pPr>
            <w:r w:rsidRPr="00A72941">
              <w:rPr>
                <w:rFonts w:ascii="Times New Roman" w:hAnsi="Times New Roman"/>
                <w:sz w:val="24"/>
                <w:szCs w:val="24"/>
              </w:rPr>
              <w:t xml:space="preserve">Благоустройство </w:t>
            </w:r>
            <w:r>
              <w:rPr>
                <w:rFonts w:ascii="Times New Roman" w:hAnsi="Times New Roman"/>
                <w:sz w:val="24"/>
                <w:szCs w:val="24"/>
              </w:rPr>
              <w:t>«</w:t>
            </w:r>
            <w:r w:rsidRPr="00A72941">
              <w:rPr>
                <w:rFonts w:ascii="Times New Roman" w:hAnsi="Times New Roman"/>
                <w:sz w:val="24"/>
                <w:szCs w:val="24"/>
              </w:rPr>
              <w:t xml:space="preserve">Аллеи </w:t>
            </w:r>
            <w:proofErr w:type="gramStart"/>
            <w:r w:rsidRPr="00A72941">
              <w:rPr>
                <w:rFonts w:ascii="Times New Roman" w:hAnsi="Times New Roman"/>
                <w:sz w:val="24"/>
                <w:szCs w:val="24"/>
              </w:rPr>
              <w:t>ветеранов</w:t>
            </w:r>
            <w:r>
              <w:rPr>
                <w:rFonts w:ascii="Times New Roman" w:hAnsi="Times New Roman"/>
                <w:sz w:val="24"/>
                <w:szCs w:val="24"/>
              </w:rPr>
              <w:t>»</w:t>
            </w:r>
            <w:r w:rsidRPr="00A72941">
              <w:rPr>
                <w:rFonts w:ascii="Times New Roman" w:hAnsi="Times New Roman"/>
                <w:sz w:val="24"/>
                <w:szCs w:val="24"/>
              </w:rPr>
              <w:t xml:space="preserve">  в</w:t>
            </w:r>
            <w:proofErr w:type="gramEnd"/>
            <w:r w:rsidRPr="00A72941">
              <w:rPr>
                <w:rFonts w:ascii="Times New Roman" w:hAnsi="Times New Roman"/>
                <w:sz w:val="24"/>
                <w:szCs w:val="24"/>
              </w:rPr>
              <w:t xml:space="preserve">  городе Карталы, расположенного по адресу: город Карталы, улица Ленина</w:t>
            </w:r>
          </w:p>
        </w:tc>
        <w:tc>
          <w:tcPr>
            <w:tcW w:w="851" w:type="dxa"/>
            <w:vMerge w:val="restart"/>
          </w:tcPr>
          <w:p w14:paraId="5F7A12F9" w14:textId="1B24AC6F" w:rsidR="008322D1" w:rsidRPr="00BF5DA3" w:rsidRDefault="008322D1" w:rsidP="00224C7D">
            <w:pPr>
              <w:spacing w:after="0" w:line="240" w:lineRule="auto"/>
              <w:jc w:val="center"/>
              <w:rPr>
                <w:rFonts w:ascii="Times New Roman" w:hAnsi="Times New Roman"/>
                <w:sz w:val="24"/>
                <w:szCs w:val="24"/>
              </w:rPr>
            </w:pPr>
            <w:r>
              <w:rPr>
                <w:rFonts w:ascii="Times New Roman" w:hAnsi="Times New Roman"/>
                <w:sz w:val="24"/>
                <w:szCs w:val="24"/>
              </w:rPr>
              <w:t>шт</w:t>
            </w:r>
            <w:r w:rsidR="0016501B">
              <w:rPr>
                <w:rFonts w:ascii="Times New Roman" w:hAnsi="Times New Roman"/>
                <w:sz w:val="24"/>
                <w:szCs w:val="24"/>
              </w:rPr>
              <w:t>.</w:t>
            </w:r>
          </w:p>
        </w:tc>
        <w:tc>
          <w:tcPr>
            <w:tcW w:w="992" w:type="dxa"/>
          </w:tcPr>
          <w:p w14:paraId="6936CA3F" w14:textId="5E714C3B" w:rsidR="008322D1" w:rsidRPr="00BF5DA3" w:rsidRDefault="008322D1" w:rsidP="00224C7D">
            <w:pPr>
              <w:spacing w:after="0" w:line="240" w:lineRule="auto"/>
              <w:jc w:val="center"/>
              <w:rPr>
                <w:rFonts w:ascii="Times New Roman" w:hAnsi="Times New Roman"/>
                <w:sz w:val="24"/>
                <w:szCs w:val="24"/>
              </w:rPr>
            </w:pPr>
            <w:r>
              <w:rPr>
                <w:rFonts w:ascii="Times New Roman" w:hAnsi="Times New Roman"/>
                <w:sz w:val="24"/>
                <w:szCs w:val="24"/>
              </w:rPr>
              <w:t>2025</w:t>
            </w:r>
          </w:p>
        </w:tc>
        <w:tc>
          <w:tcPr>
            <w:tcW w:w="1134" w:type="dxa"/>
          </w:tcPr>
          <w:p w14:paraId="75F9D363" w14:textId="3B0DFCD4" w:rsidR="008322D1" w:rsidRPr="00BF5DA3" w:rsidRDefault="008322D1" w:rsidP="00224C7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14:paraId="0C2F6A83" w14:textId="59072AC4" w:rsidR="008322D1" w:rsidRPr="00BF5DA3" w:rsidRDefault="008322D1" w:rsidP="00224C7D">
            <w:pPr>
              <w:spacing w:after="0" w:line="240" w:lineRule="auto"/>
              <w:jc w:val="center"/>
              <w:rPr>
                <w:rFonts w:ascii="Times New Roman" w:hAnsi="Times New Roman"/>
                <w:sz w:val="24"/>
                <w:szCs w:val="24"/>
              </w:rPr>
            </w:pPr>
            <w:r>
              <w:rPr>
                <w:rFonts w:ascii="Times New Roman" w:hAnsi="Times New Roman"/>
                <w:sz w:val="24"/>
                <w:szCs w:val="24"/>
              </w:rPr>
              <w:t>2025</w:t>
            </w:r>
          </w:p>
        </w:tc>
        <w:tc>
          <w:tcPr>
            <w:tcW w:w="1276" w:type="dxa"/>
          </w:tcPr>
          <w:p w14:paraId="1215ECA6" w14:textId="2F918D9D" w:rsidR="008322D1" w:rsidRPr="00BF5DA3" w:rsidRDefault="008322D1" w:rsidP="00C77604">
            <w:pPr>
              <w:spacing w:after="0" w:line="240" w:lineRule="auto"/>
              <w:jc w:val="center"/>
              <w:rPr>
                <w:rFonts w:ascii="Times New Roman" w:hAnsi="Times New Roman"/>
                <w:sz w:val="24"/>
                <w:szCs w:val="24"/>
              </w:rPr>
            </w:pPr>
            <w:r w:rsidRPr="00BF5DA3">
              <w:rPr>
                <w:rFonts w:ascii="Times New Roman" w:hAnsi="Times New Roman"/>
                <w:sz w:val="24"/>
                <w:szCs w:val="24"/>
              </w:rPr>
              <w:t>0,00</w:t>
            </w:r>
          </w:p>
        </w:tc>
        <w:tc>
          <w:tcPr>
            <w:tcW w:w="1275" w:type="dxa"/>
          </w:tcPr>
          <w:p w14:paraId="6E245399" w14:textId="7DF29A2C" w:rsidR="008322D1" w:rsidRPr="00BF5DA3" w:rsidRDefault="008322D1" w:rsidP="00C77604">
            <w:pPr>
              <w:spacing w:after="0" w:line="240" w:lineRule="auto"/>
              <w:jc w:val="center"/>
              <w:rPr>
                <w:rFonts w:ascii="Times New Roman" w:hAnsi="Times New Roman"/>
                <w:sz w:val="24"/>
                <w:szCs w:val="24"/>
              </w:rPr>
            </w:pPr>
            <w:r w:rsidRPr="00BF5DA3">
              <w:rPr>
                <w:rFonts w:ascii="Times New Roman" w:hAnsi="Times New Roman"/>
                <w:sz w:val="24"/>
                <w:szCs w:val="24"/>
              </w:rPr>
              <w:t>0,00</w:t>
            </w:r>
          </w:p>
        </w:tc>
        <w:tc>
          <w:tcPr>
            <w:tcW w:w="1134" w:type="dxa"/>
          </w:tcPr>
          <w:p w14:paraId="02A816BD" w14:textId="5F117787" w:rsidR="008322D1" w:rsidRPr="00BF5DA3" w:rsidRDefault="008322D1" w:rsidP="00C77604">
            <w:pPr>
              <w:spacing w:after="0" w:line="240" w:lineRule="auto"/>
              <w:jc w:val="center"/>
              <w:rPr>
                <w:rFonts w:ascii="Times New Roman" w:hAnsi="Times New Roman"/>
                <w:sz w:val="24"/>
                <w:szCs w:val="24"/>
              </w:rPr>
            </w:pPr>
            <w:r w:rsidRPr="00BF5DA3">
              <w:rPr>
                <w:rFonts w:ascii="Times New Roman" w:hAnsi="Times New Roman"/>
                <w:sz w:val="24"/>
                <w:szCs w:val="24"/>
              </w:rPr>
              <w:t>0,00</w:t>
            </w:r>
          </w:p>
        </w:tc>
        <w:tc>
          <w:tcPr>
            <w:tcW w:w="851" w:type="dxa"/>
          </w:tcPr>
          <w:p w14:paraId="057CF168" w14:textId="3C236576" w:rsidR="008322D1" w:rsidRPr="00BF5DA3" w:rsidRDefault="008322D1" w:rsidP="00C77604">
            <w:pPr>
              <w:spacing w:after="0" w:line="240" w:lineRule="auto"/>
              <w:jc w:val="center"/>
              <w:rPr>
                <w:rFonts w:ascii="Times New Roman" w:hAnsi="Times New Roman"/>
                <w:sz w:val="24"/>
                <w:szCs w:val="24"/>
              </w:rPr>
            </w:pPr>
            <w:r w:rsidRPr="00BF5DA3">
              <w:rPr>
                <w:rFonts w:ascii="Times New Roman" w:hAnsi="Times New Roman"/>
                <w:sz w:val="24"/>
                <w:szCs w:val="24"/>
              </w:rPr>
              <w:t>0,00</w:t>
            </w:r>
          </w:p>
        </w:tc>
        <w:tc>
          <w:tcPr>
            <w:tcW w:w="1276" w:type="dxa"/>
          </w:tcPr>
          <w:p w14:paraId="2545E4B9" w14:textId="34F83D87" w:rsidR="008322D1" w:rsidRPr="00BF5DA3" w:rsidRDefault="008322D1" w:rsidP="00C77604">
            <w:pPr>
              <w:spacing w:after="0" w:line="240" w:lineRule="auto"/>
              <w:jc w:val="center"/>
              <w:rPr>
                <w:rFonts w:ascii="Times New Roman" w:hAnsi="Times New Roman"/>
                <w:sz w:val="24"/>
                <w:szCs w:val="24"/>
              </w:rPr>
            </w:pPr>
            <w:r w:rsidRPr="00BF5DA3">
              <w:rPr>
                <w:rFonts w:ascii="Times New Roman" w:hAnsi="Times New Roman"/>
                <w:sz w:val="24"/>
                <w:szCs w:val="24"/>
              </w:rPr>
              <w:t>0,00</w:t>
            </w:r>
          </w:p>
        </w:tc>
      </w:tr>
      <w:tr w:rsidR="00C77604" w:rsidRPr="00BF5DA3" w14:paraId="018951F8" w14:textId="77777777" w:rsidTr="00210BEA">
        <w:trPr>
          <w:trHeight w:val="705"/>
        </w:trPr>
        <w:tc>
          <w:tcPr>
            <w:tcW w:w="594" w:type="dxa"/>
            <w:vMerge/>
          </w:tcPr>
          <w:p w14:paraId="4796F203" w14:textId="77777777" w:rsidR="005442B1" w:rsidRDefault="005442B1" w:rsidP="00224C7D">
            <w:pPr>
              <w:spacing w:after="0" w:line="240" w:lineRule="auto"/>
              <w:jc w:val="center"/>
              <w:rPr>
                <w:rFonts w:ascii="Times New Roman" w:hAnsi="Times New Roman"/>
                <w:sz w:val="24"/>
                <w:szCs w:val="24"/>
              </w:rPr>
            </w:pPr>
          </w:p>
        </w:tc>
        <w:tc>
          <w:tcPr>
            <w:tcW w:w="2095" w:type="dxa"/>
            <w:vMerge/>
          </w:tcPr>
          <w:p w14:paraId="04CF4073" w14:textId="77777777" w:rsidR="005442B1" w:rsidRPr="00BF5DA3" w:rsidRDefault="005442B1" w:rsidP="00224C7D">
            <w:pPr>
              <w:spacing w:after="0" w:line="240" w:lineRule="auto"/>
              <w:jc w:val="center"/>
              <w:rPr>
                <w:rFonts w:ascii="Times New Roman" w:hAnsi="Times New Roman"/>
                <w:sz w:val="24"/>
                <w:szCs w:val="24"/>
              </w:rPr>
            </w:pPr>
          </w:p>
        </w:tc>
        <w:tc>
          <w:tcPr>
            <w:tcW w:w="2551" w:type="dxa"/>
            <w:vMerge/>
          </w:tcPr>
          <w:p w14:paraId="1DE829B6" w14:textId="77777777" w:rsidR="005442B1" w:rsidRPr="00A72941" w:rsidRDefault="005442B1" w:rsidP="00C77604">
            <w:pPr>
              <w:spacing w:after="0" w:line="240" w:lineRule="auto"/>
              <w:rPr>
                <w:rFonts w:ascii="Times New Roman" w:hAnsi="Times New Roman"/>
                <w:sz w:val="24"/>
                <w:szCs w:val="24"/>
              </w:rPr>
            </w:pPr>
          </w:p>
        </w:tc>
        <w:tc>
          <w:tcPr>
            <w:tcW w:w="851" w:type="dxa"/>
            <w:vMerge/>
          </w:tcPr>
          <w:p w14:paraId="6E94EBDA" w14:textId="77777777" w:rsidR="005442B1" w:rsidRDefault="005442B1" w:rsidP="00224C7D">
            <w:pPr>
              <w:spacing w:after="0" w:line="240" w:lineRule="auto"/>
              <w:jc w:val="center"/>
              <w:rPr>
                <w:rFonts w:ascii="Times New Roman" w:hAnsi="Times New Roman"/>
                <w:sz w:val="24"/>
                <w:szCs w:val="24"/>
              </w:rPr>
            </w:pPr>
          </w:p>
        </w:tc>
        <w:tc>
          <w:tcPr>
            <w:tcW w:w="992" w:type="dxa"/>
          </w:tcPr>
          <w:p w14:paraId="62290800" w14:textId="354562A7" w:rsidR="005442B1" w:rsidRPr="00BF5DA3"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2026</w:t>
            </w:r>
          </w:p>
        </w:tc>
        <w:tc>
          <w:tcPr>
            <w:tcW w:w="1134" w:type="dxa"/>
          </w:tcPr>
          <w:p w14:paraId="5B24C0F0" w14:textId="49D51958" w:rsidR="005442B1" w:rsidRPr="00BF5DA3"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14:paraId="2C0AA855" w14:textId="559CE3A9" w:rsidR="005442B1" w:rsidRPr="00BF5DA3"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Pr>
          <w:p w14:paraId="2FE882FF" w14:textId="643B0E44" w:rsidR="005442B1" w:rsidRPr="00BF5DA3"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2 797,43</w:t>
            </w:r>
          </w:p>
        </w:tc>
        <w:tc>
          <w:tcPr>
            <w:tcW w:w="1275" w:type="dxa"/>
          </w:tcPr>
          <w:p w14:paraId="05F63A5F" w14:textId="0EA28A38" w:rsidR="005442B1" w:rsidRPr="00BF5DA3"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1 876,31</w:t>
            </w:r>
          </w:p>
        </w:tc>
        <w:tc>
          <w:tcPr>
            <w:tcW w:w="1134" w:type="dxa"/>
          </w:tcPr>
          <w:p w14:paraId="5229F7CC" w14:textId="0C9D2E6F" w:rsidR="005442B1" w:rsidRPr="00BF5DA3"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246,02</w:t>
            </w:r>
          </w:p>
        </w:tc>
        <w:tc>
          <w:tcPr>
            <w:tcW w:w="851" w:type="dxa"/>
          </w:tcPr>
          <w:p w14:paraId="2F142A2C" w14:textId="0F8144A4" w:rsidR="005442B1" w:rsidRPr="00BF5DA3"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0,00</w:t>
            </w:r>
          </w:p>
        </w:tc>
        <w:tc>
          <w:tcPr>
            <w:tcW w:w="1276" w:type="dxa"/>
          </w:tcPr>
          <w:p w14:paraId="33A2A464" w14:textId="14D61D61" w:rsidR="005442B1" w:rsidRPr="00BF5DA3"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4 919,76</w:t>
            </w:r>
          </w:p>
        </w:tc>
      </w:tr>
      <w:tr w:rsidR="00C77604" w:rsidRPr="00BF5DA3" w14:paraId="492162AD" w14:textId="77777777" w:rsidTr="00210BEA">
        <w:tc>
          <w:tcPr>
            <w:tcW w:w="594" w:type="dxa"/>
            <w:vMerge/>
          </w:tcPr>
          <w:p w14:paraId="330758B0" w14:textId="77777777" w:rsidR="005442B1" w:rsidRDefault="005442B1" w:rsidP="00224C7D">
            <w:pPr>
              <w:spacing w:after="0" w:line="240" w:lineRule="auto"/>
              <w:jc w:val="center"/>
              <w:rPr>
                <w:rFonts w:ascii="Times New Roman" w:hAnsi="Times New Roman"/>
                <w:sz w:val="24"/>
                <w:szCs w:val="24"/>
              </w:rPr>
            </w:pPr>
          </w:p>
        </w:tc>
        <w:tc>
          <w:tcPr>
            <w:tcW w:w="2095" w:type="dxa"/>
            <w:vMerge/>
          </w:tcPr>
          <w:p w14:paraId="3BE21FF2" w14:textId="77777777" w:rsidR="005442B1" w:rsidRPr="00BF5DA3" w:rsidRDefault="005442B1" w:rsidP="00224C7D">
            <w:pPr>
              <w:spacing w:after="0" w:line="240" w:lineRule="auto"/>
              <w:jc w:val="center"/>
              <w:rPr>
                <w:rFonts w:ascii="Times New Roman" w:hAnsi="Times New Roman"/>
                <w:sz w:val="24"/>
                <w:szCs w:val="24"/>
              </w:rPr>
            </w:pPr>
          </w:p>
        </w:tc>
        <w:tc>
          <w:tcPr>
            <w:tcW w:w="2551" w:type="dxa"/>
            <w:vMerge/>
          </w:tcPr>
          <w:p w14:paraId="6CF04FBE" w14:textId="77777777" w:rsidR="005442B1" w:rsidRPr="00A72941" w:rsidRDefault="005442B1" w:rsidP="00C77604">
            <w:pPr>
              <w:spacing w:after="0" w:line="240" w:lineRule="auto"/>
              <w:rPr>
                <w:rFonts w:ascii="Times New Roman" w:hAnsi="Times New Roman"/>
                <w:sz w:val="24"/>
                <w:szCs w:val="24"/>
              </w:rPr>
            </w:pPr>
          </w:p>
        </w:tc>
        <w:tc>
          <w:tcPr>
            <w:tcW w:w="851" w:type="dxa"/>
            <w:vMerge/>
          </w:tcPr>
          <w:p w14:paraId="5A301B24" w14:textId="77777777" w:rsidR="005442B1" w:rsidRDefault="005442B1" w:rsidP="00224C7D">
            <w:pPr>
              <w:spacing w:after="0" w:line="240" w:lineRule="auto"/>
              <w:jc w:val="center"/>
              <w:rPr>
                <w:rFonts w:ascii="Times New Roman" w:hAnsi="Times New Roman"/>
                <w:sz w:val="24"/>
                <w:szCs w:val="24"/>
              </w:rPr>
            </w:pPr>
          </w:p>
        </w:tc>
        <w:tc>
          <w:tcPr>
            <w:tcW w:w="992" w:type="dxa"/>
          </w:tcPr>
          <w:p w14:paraId="028E1C4F" w14:textId="6F0C044D" w:rsidR="005442B1" w:rsidRPr="00BF5DA3"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2027</w:t>
            </w:r>
          </w:p>
        </w:tc>
        <w:tc>
          <w:tcPr>
            <w:tcW w:w="1134" w:type="dxa"/>
          </w:tcPr>
          <w:p w14:paraId="20E0A937" w14:textId="4C1AC50B" w:rsidR="005442B1" w:rsidRPr="00BF5DA3"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14:paraId="65C86465" w14:textId="4B0A71C4" w:rsidR="005442B1" w:rsidRPr="00BF5DA3"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2027</w:t>
            </w:r>
          </w:p>
        </w:tc>
        <w:tc>
          <w:tcPr>
            <w:tcW w:w="1276" w:type="dxa"/>
          </w:tcPr>
          <w:p w14:paraId="53C05720" w14:textId="12B4210F" w:rsidR="005442B1" w:rsidRPr="00BF5DA3"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2 657,64</w:t>
            </w:r>
          </w:p>
        </w:tc>
        <w:tc>
          <w:tcPr>
            <w:tcW w:w="1275" w:type="dxa"/>
          </w:tcPr>
          <w:p w14:paraId="14DB37B3" w14:textId="4FA57736" w:rsidR="005442B1" w:rsidRPr="00BF5DA3"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1 898,7</w:t>
            </w:r>
            <w:r w:rsidR="00013E06">
              <w:rPr>
                <w:rFonts w:ascii="Times New Roman" w:hAnsi="Times New Roman"/>
                <w:sz w:val="24"/>
                <w:szCs w:val="24"/>
              </w:rPr>
              <w:t>2</w:t>
            </w:r>
          </w:p>
        </w:tc>
        <w:tc>
          <w:tcPr>
            <w:tcW w:w="1134" w:type="dxa"/>
          </w:tcPr>
          <w:p w14:paraId="38F49609" w14:textId="0158D73F" w:rsidR="005442B1" w:rsidRPr="00BF5DA3"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239,83</w:t>
            </w:r>
          </w:p>
        </w:tc>
        <w:tc>
          <w:tcPr>
            <w:tcW w:w="851" w:type="dxa"/>
          </w:tcPr>
          <w:p w14:paraId="1A2CA01A" w14:textId="4846395E" w:rsidR="005442B1" w:rsidRPr="00BF5DA3"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0,00</w:t>
            </w:r>
          </w:p>
        </w:tc>
        <w:tc>
          <w:tcPr>
            <w:tcW w:w="1276" w:type="dxa"/>
          </w:tcPr>
          <w:p w14:paraId="3D06CE34" w14:textId="64B86CD5" w:rsidR="005442B1" w:rsidRPr="00BF5DA3"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4 796,1</w:t>
            </w:r>
            <w:r w:rsidR="00013E06">
              <w:rPr>
                <w:rFonts w:ascii="Times New Roman" w:hAnsi="Times New Roman"/>
                <w:sz w:val="24"/>
                <w:szCs w:val="24"/>
              </w:rPr>
              <w:t>9</w:t>
            </w:r>
          </w:p>
        </w:tc>
      </w:tr>
      <w:tr w:rsidR="00C77604" w:rsidRPr="00BF5DA3" w14:paraId="0385E694" w14:textId="1065260B" w:rsidTr="00210BEA">
        <w:tc>
          <w:tcPr>
            <w:tcW w:w="594" w:type="dxa"/>
            <w:vMerge w:val="restart"/>
          </w:tcPr>
          <w:p w14:paraId="5C0909E2" w14:textId="5F480240" w:rsidR="008322D1" w:rsidRPr="00BF5DA3" w:rsidRDefault="008322D1" w:rsidP="00224C7D">
            <w:pPr>
              <w:spacing w:after="0" w:line="240" w:lineRule="auto"/>
              <w:jc w:val="center"/>
              <w:rPr>
                <w:rFonts w:ascii="Times New Roman" w:hAnsi="Times New Roman"/>
                <w:sz w:val="24"/>
                <w:szCs w:val="24"/>
              </w:rPr>
            </w:pPr>
            <w:r>
              <w:rPr>
                <w:rFonts w:ascii="Times New Roman" w:hAnsi="Times New Roman"/>
                <w:sz w:val="24"/>
                <w:szCs w:val="24"/>
              </w:rPr>
              <w:t>3</w:t>
            </w:r>
            <w:r w:rsidR="00193DB5">
              <w:rPr>
                <w:rFonts w:ascii="Times New Roman" w:hAnsi="Times New Roman"/>
                <w:sz w:val="24"/>
                <w:szCs w:val="24"/>
              </w:rPr>
              <w:t>.</w:t>
            </w:r>
          </w:p>
        </w:tc>
        <w:tc>
          <w:tcPr>
            <w:tcW w:w="2095" w:type="dxa"/>
            <w:vMerge/>
          </w:tcPr>
          <w:p w14:paraId="61CD18D0" w14:textId="77777777" w:rsidR="008322D1" w:rsidRPr="00BF5DA3" w:rsidRDefault="008322D1" w:rsidP="00224C7D">
            <w:pPr>
              <w:spacing w:after="0" w:line="240" w:lineRule="auto"/>
              <w:jc w:val="center"/>
              <w:rPr>
                <w:rFonts w:ascii="Times New Roman" w:hAnsi="Times New Roman"/>
                <w:sz w:val="24"/>
                <w:szCs w:val="24"/>
              </w:rPr>
            </w:pPr>
          </w:p>
        </w:tc>
        <w:tc>
          <w:tcPr>
            <w:tcW w:w="2551" w:type="dxa"/>
            <w:vMerge w:val="restart"/>
          </w:tcPr>
          <w:p w14:paraId="4DC493F9" w14:textId="77777777" w:rsidR="00C77604" w:rsidRDefault="008322D1" w:rsidP="00C77604">
            <w:pPr>
              <w:spacing w:after="0" w:line="240" w:lineRule="auto"/>
              <w:rPr>
                <w:rFonts w:ascii="Times New Roman" w:hAnsi="Times New Roman"/>
                <w:sz w:val="24"/>
                <w:szCs w:val="24"/>
              </w:rPr>
            </w:pPr>
            <w:r w:rsidRPr="00BF5DA3">
              <w:rPr>
                <w:rFonts w:ascii="Times New Roman" w:hAnsi="Times New Roman"/>
                <w:sz w:val="24"/>
                <w:szCs w:val="24"/>
              </w:rPr>
              <w:t xml:space="preserve">Благоустройство детской площадки </w:t>
            </w:r>
          </w:p>
          <w:p w14:paraId="143DCB1E" w14:textId="5EF473ED" w:rsidR="008322D1" w:rsidRPr="00BF5DA3" w:rsidRDefault="008322D1" w:rsidP="00C77604">
            <w:pPr>
              <w:spacing w:after="0" w:line="240" w:lineRule="auto"/>
              <w:rPr>
                <w:rFonts w:ascii="Times New Roman" w:hAnsi="Times New Roman"/>
                <w:sz w:val="24"/>
                <w:szCs w:val="24"/>
              </w:rPr>
            </w:pPr>
            <w:r w:rsidRPr="00BF5DA3">
              <w:rPr>
                <w:rFonts w:ascii="Times New Roman" w:hAnsi="Times New Roman"/>
                <w:sz w:val="24"/>
                <w:szCs w:val="24"/>
              </w:rPr>
              <w:t>п</w:t>
            </w:r>
            <w:r w:rsidR="00C77604">
              <w:rPr>
                <w:rFonts w:ascii="Times New Roman" w:hAnsi="Times New Roman"/>
                <w:sz w:val="24"/>
                <w:szCs w:val="24"/>
              </w:rPr>
              <w:t xml:space="preserve">оселок </w:t>
            </w:r>
            <w:r w:rsidRPr="00BF5DA3">
              <w:rPr>
                <w:rFonts w:ascii="Times New Roman" w:hAnsi="Times New Roman"/>
                <w:sz w:val="24"/>
                <w:szCs w:val="24"/>
              </w:rPr>
              <w:t>Коноплянка</w:t>
            </w:r>
          </w:p>
        </w:tc>
        <w:tc>
          <w:tcPr>
            <w:tcW w:w="851" w:type="dxa"/>
            <w:vMerge w:val="restart"/>
          </w:tcPr>
          <w:p w14:paraId="21A5F26D" w14:textId="0A32095E"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шт</w:t>
            </w:r>
            <w:r w:rsidR="0016501B">
              <w:rPr>
                <w:rFonts w:ascii="Times New Roman" w:hAnsi="Times New Roman"/>
                <w:sz w:val="24"/>
                <w:szCs w:val="24"/>
              </w:rPr>
              <w:t>.</w:t>
            </w:r>
          </w:p>
        </w:tc>
        <w:tc>
          <w:tcPr>
            <w:tcW w:w="992" w:type="dxa"/>
          </w:tcPr>
          <w:p w14:paraId="7651FFBC" w14:textId="5C611B3E"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2025</w:t>
            </w:r>
          </w:p>
        </w:tc>
        <w:tc>
          <w:tcPr>
            <w:tcW w:w="1134" w:type="dxa"/>
          </w:tcPr>
          <w:p w14:paraId="42CCBBB8" w14:textId="742FF066"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1</w:t>
            </w:r>
          </w:p>
        </w:tc>
        <w:tc>
          <w:tcPr>
            <w:tcW w:w="1134" w:type="dxa"/>
          </w:tcPr>
          <w:p w14:paraId="434A5564" w14:textId="49F370C6" w:rsidR="008322D1" w:rsidRPr="00BF5DA3" w:rsidRDefault="008322D1" w:rsidP="00224C7D">
            <w:pPr>
              <w:spacing w:after="0" w:line="240" w:lineRule="auto"/>
              <w:jc w:val="center"/>
              <w:rPr>
                <w:rFonts w:ascii="Times New Roman" w:hAnsi="Times New Roman"/>
                <w:sz w:val="24"/>
                <w:szCs w:val="24"/>
              </w:rPr>
            </w:pPr>
            <w:r>
              <w:rPr>
                <w:rFonts w:ascii="Times New Roman" w:hAnsi="Times New Roman"/>
                <w:sz w:val="24"/>
                <w:szCs w:val="24"/>
              </w:rPr>
              <w:t>2025</w:t>
            </w:r>
          </w:p>
        </w:tc>
        <w:tc>
          <w:tcPr>
            <w:tcW w:w="1276" w:type="dxa"/>
          </w:tcPr>
          <w:p w14:paraId="15BAA51D" w14:textId="4A41D269" w:rsidR="008322D1" w:rsidRPr="00BF5DA3" w:rsidRDefault="008322D1" w:rsidP="00224C7D">
            <w:pPr>
              <w:spacing w:after="0" w:line="240" w:lineRule="auto"/>
              <w:jc w:val="center"/>
              <w:rPr>
                <w:rFonts w:ascii="Times New Roman" w:hAnsi="Times New Roman"/>
                <w:sz w:val="24"/>
                <w:szCs w:val="24"/>
              </w:rPr>
            </w:pPr>
            <w:r>
              <w:rPr>
                <w:rFonts w:ascii="Times New Roman" w:hAnsi="Times New Roman"/>
                <w:sz w:val="24"/>
                <w:szCs w:val="24"/>
              </w:rPr>
              <w:t>1</w:t>
            </w:r>
            <w:r w:rsidR="007512E3">
              <w:rPr>
                <w:rFonts w:ascii="Times New Roman" w:hAnsi="Times New Roman"/>
                <w:sz w:val="24"/>
                <w:szCs w:val="24"/>
              </w:rPr>
              <w:t> </w:t>
            </w:r>
            <w:r>
              <w:rPr>
                <w:rFonts w:ascii="Times New Roman" w:hAnsi="Times New Roman"/>
                <w:sz w:val="24"/>
                <w:szCs w:val="24"/>
              </w:rPr>
              <w:t>360</w:t>
            </w:r>
            <w:r w:rsidR="007512E3">
              <w:rPr>
                <w:rFonts w:ascii="Times New Roman" w:hAnsi="Times New Roman"/>
                <w:sz w:val="24"/>
                <w:szCs w:val="24"/>
              </w:rPr>
              <w:t>,89</w:t>
            </w:r>
          </w:p>
        </w:tc>
        <w:tc>
          <w:tcPr>
            <w:tcW w:w="1275" w:type="dxa"/>
          </w:tcPr>
          <w:p w14:paraId="345CFD76" w14:textId="1FB68FBC" w:rsidR="008322D1" w:rsidRPr="00BF5DA3" w:rsidRDefault="008322D1" w:rsidP="00224C7D">
            <w:pPr>
              <w:spacing w:after="0" w:line="240" w:lineRule="auto"/>
              <w:jc w:val="center"/>
              <w:rPr>
                <w:rFonts w:ascii="Times New Roman" w:hAnsi="Times New Roman"/>
                <w:sz w:val="24"/>
                <w:szCs w:val="24"/>
              </w:rPr>
            </w:pPr>
            <w:r>
              <w:rPr>
                <w:rFonts w:ascii="Times New Roman" w:hAnsi="Times New Roman"/>
                <w:sz w:val="24"/>
                <w:szCs w:val="24"/>
              </w:rPr>
              <w:t>76,62</w:t>
            </w:r>
          </w:p>
        </w:tc>
        <w:tc>
          <w:tcPr>
            <w:tcW w:w="1134" w:type="dxa"/>
          </w:tcPr>
          <w:p w14:paraId="67F2207E" w14:textId="4A18DF45" w:rsidR="008322D1" w:rsidRPr="00BF5DA3" w:rsidRDefault="008322D1" w:rsidP="00224C7D">
            <w:pPr>
              <w:spacing w:after="0" w:line="240" w:lineRule="auto"/>
              <w:jc w:val="center"/>
              <w:rPr>
                <w:rFonts w:ascii="Times New Roman" w:hAnsi="Times New Roman"/>
                <w:sz w:val="24"/>
                <w:szCs w:val="24"/>
              </w:rPr>
            </w:pPr>
            <w:r>
              <w:rPr>
                <w:rFonts w:ascii="Times New Roman" w:hAnsi="Times New Roman"/>
                <w:sz w:val="24"/>
                <w:szCs w:val="24"/>
              </w:rPr>
              <w:t>75,6</w:t>
            </w:r>
            <w:r w:rsidR="008055F9">
              <w:rPr>
                <w:rFonts w:ascii="Times New Roman" w:hAnsi="Times New Roman"/>
                <w:sz w:val="24"/>
                <w:szCs w:val="24"/>
              </w:rPr>
              <w:t>6</w:t>
            </w:r>
          </w:p>
        </w:tc>
        <w:tc>
          <w:tcPr>
            <w:tcW w:w="851" w:type="dxa"/>
          </w:tcPr>
          <w:p w14:paraId="6E746CFC" w14:textId="23B76A77"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0,00</w:t>
            </w:r>
          </w:p>
        </w:tc>
        <w:tc>
          <w:tcPr>
            <w:tcW w:w="1276" w:type="dxa"/>
          </w:tcPr>
          <w:p w14:paraId="13713AA8" w14:textId="291EBF97" w:rsidR="008322D1" w:rsidRPr="00BF5DA3" w:rsidRDefault="008322D1" w:rsidP="00224C7D">
            <w:pPr>
              <w:spacing w:after="0" w:line="240" w:lineRule="auto"/>
              <w:jc w:val="center"/>
              <w:rPr>
                <w:rFonts w:ascii="Times New Roman" w:hAnsi="Times New Roman"/>
                <w:sz w:val="24"/>
                <w:szCs w:val="24"/>
              </w:rPr>
            </w:pPr>
            <w:r>
              <w:rPr>
                <w:rFonts w:ascii="Times New Roman" w:hAnsi="Times New Roman"/>
                <w:sz w:val="24"/>
                <w:szCs w:val="24"/>
              </w:rPr>
              <w:t>1 513,1</w:t>
            </w:r>
            <w:r w:rsidR="0033687D">
              <w:rPr>
                <w:rFonts w:ascii="Times New Roman" w:hAnsi="Times New Roman"/>
                <w:sz w:val="24"/>
                <w:szCs w:val="24"/>
              </w:rPr>
              <w:t>8</w:t>
            </w:r>
          </w:p>
        </w:tc>
      </w:tr>
      <w:tr w:rsidR="00C77604" w:rsidRPr="00BF5DA3" w14:paraId="2F08F8B5" w14:textId="57E1ADF6" w:rsidTr="00210BEA">
        <w:trPr>
          <w:trHeight w:val="309"/>
        </w:trPr>
        <w:tc>
          <w:tcPr>
            <w:tcW w:w="594" w:type="dxa"/>
            <w:vMerge/>
          </w:tcPr>
          <w:p w14:paraId="42EB65F3" w14:textId="77777777" w:rsidR="008322D1" w:rsidRPr="00BF5DA3" w:rsidRDefault="008322D1" w:rsidP="00224C7D">
            <w:pPr>
              <w:spacing w:after="0" w:line="240" w:lineRule="auto"/>
              <w:jc w:val="center"/>
              <w:rPr>
                <w:rFonts w:ascii="Times New Roman" w:hAnsi="Times New Roman"/>
                <w:sz w:val="24"/>
                <w:szCs w:val="24"/>
              </w:rPr>
            </w:pPr>
          </w:p>
        </w:tc>
        <w:tc>
          <w:tcPr>
            <w:tcW w:w="2095" w:type="dxa"/>
            <w:vMerge/>
          </w:tcPr>
          <w:p w14:paraId="5BB2FF3B" w14:textId="77777777" w:rsidR="008322D1" w:rsidRPr="00BF5DA3" w:rsidRDefault="008322D1" w:rsidP="00224C7D">
            <w:pPr>
              <w:spacing w:after="0" w:line="240" w:lineRule="auto"/>
              <w:jc w:val="center"/>
              <w:rPr>
                <w:rFonts w:ascii="Times New Roman" w:hAnsi="Times New Roman"/>
                <w:sz w:val="24"/>
                <w:szCs w:val="24"/>
              </w:rPr>
            </w:pPr>
          </w:p>
        </w:tc>
        <w:tc>
          <w:tcPr>
            <w:tcW w:w="2551" w:type="dxa"/>
            <w:vMerge/>
          </w:tcPr>
          <w:p w14:paraId="7CF6601C" w14:textId="77777777" w:rsidR="008322D1" w:rsidRPr="00BF5DA3" w:rsidRDefault="008322D1" w:rsidP="00C77604">
            <w:pPr>
              <w:spacing w:after="0" w:line="240" w:lineRule="auto"/>
              <w:rPr>
                <w:rFonts w:ascii="Times New Roman" w:hAnsi="Times New Roman"/>
                <w:sz w:val="24"/>
                <w:szCs w:val="24"/>
              </w:rPr>
            </w:pPr>
          </w:p>
        </w:tc>
        <w:tc>
          <w:tcPr>
            <w:tcW w:w="851" w:type="dxa"/>
            <w:vMerge/>
          </w:tcPr>
          <w:p w14:paraId="12D1FEAC" w14:textId="77777777" w:rsidR="008322D1" w:rsidRPr="00BF5DA3" w:rsidRDefault="008322D1" w:rsidP="00224C7D">
            <w:pPr>
              <w:spacing w:after="0" w:line="240" w:lineRule="auto"/>
              <w:jc w:val="center"/>
              <w:rPr>
                <w:rFonts w:ascii="Times New Roman" w:hAnsi="Times New Roman"/>
                <w:sz w:val="24"/>
                <w:szCs w:val="24"/>
              </w:rPr>
            </w:pPr>
          </w:p>
        </w:tc>
        <w:tc>
          <w:tcPr>
            <w:tcW w:w="992" w:type="dxa"/>
          </w:tcPr>
          <w:p w14:paraId="1D23C090" w14:textId="0CA81F8E"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2026</w:t>
            </w:r>
          </w:p>
        </w:tc>
        <w:tc>
          <w:tcPr>
            <w:tcW w:w="1134" w:type="dxa"/>
          </w:tcPr>
          <w:p w14:paraId="7F9F1100" w14:textId="4722ED9C"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0</w:t>
            </w:r>
          </w:p>
        </w:tc>
        <w:tc>
          <w:tcPr>
            <w:tcW w:w="1134" w:type="dxa"/>
          </w:tcPr>
          <w:p w14:paraId="145C3227" w14:textId="2C44B0D4" w:rsidR="008322D1" w:rsidRPr="00BF5DA3" w:rsidRDefault="008322D1" w:rsidP="00224C7D">
            <w:pPr>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Pr>
          <w:p w14:paraId="2FFCAD1A" w14:textId="759FD097"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0,00</w:t>
            </w:r>
          </w:p>
        </w:tc>
        <w:tc>
          <w:tcPr>
            <w:tcW w:w="1275" w:type="dxa"/>
          </w:tcPr>
          <w:p w14:paraId="0B899B5C" w14:textId="212011B5"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0,00</w:t>
            </w:r>
          </w:p>
        </w:tc>
        <w:tc>
          <w:tcPr>
            <w:tcW w:w="1134" w:type="dxa"/>
          </w:tcPr>
          <w:p w14:paraId="79A857E5" w14:textId="19167E2D"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0,00</w:t>
            </w:r>
          </w:p>
        </w:tc>
        <w:tc>
          <w:tcPr>
            <w:tcW w:w="851" w:type="dxa"/>
          </w:tcPr>
          <w:p w14:paraId="3919D4E4" w14:textId="0CB39A8A"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0,00</w:t>
            </w:r>
          </w:p>
        </w:tc>
        <w:tc>
          <w:tcPr>
            <w:tcW w:w="1276" w:type="dxa"/>
          </w:tcPr>
          <w:p w14:paraId="07DBAACF" w14:textId="660BA9F6"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0,00</w:t>
            </w:r>
          </w:p>
        </w:tc>
      </w:tr>
      <w:tr w:rsidR="00C77604" w:rsidRPr="00BF5DA3" w14:paraId="167ED96A" w14:textId="405C2A02" w:rsidTr="00210BEA">
        <w:tc>
          <w:tcPr>
            <w:tcW w:w="594" w:type="dxa"/>
            <w:vMerge/>
          </w:tcPr>
          <w:p w14:paraId="063A1558" w14:textId="77777777" w:rsidR="008322D1" w:rsidRPr="00BF5DA3" w:rsidRDefault="008322D1" w:rsidP="00224C7D">
            <w:pPr>
              <w:spacing w:after="0" w:line="240" w:lineRule="auto"/>
              <w:jc w:val="center"/>
              <w:rPr>
                <w:rFonts w:ascii="Times New Roman" w:hAnsi="Times New Roman"/>
                <w:sz w:val="24"/>
                <w:szCs w:val="24"/>
              </w:rPr>
            </w:pPr>
          </w:p>
        </w:tc>
        <w:tc>
          <w:tcPr>
            <w:tcW w:w="2095" w:type="dxa"/>
            <w:vMerge/>
          </w:tcPr>
          <w:p w14:paraId="7D517F6C" w14:textId="77777777" w:rsidR="008322D1" w:rsidRPr="00BF5DA3" w:rsidRDefault="008322D1" w:rsidP="00224C7D">
            <w:pPr>
              <w:spacing w:after="0" w:line="240" w:lineRule="auto"/>
              <w:jc w:val="center"/>
              <w:rPr>
                <w:rFonts w:ascii="Times New Roman" w:hAnsi="Times New Roman"/>
                <w:sz w:val="24"/>
                <w:szCs w:val="24"/>
              </w:rPr>
            </w:pPr>
          </w:p>
        </w:tc>
        <w:tc>
          <w:tcPr>
            <w:tcW w:w="2551" w:type="dxa"/>
            <w:vMerge/>
          </w:tcPr>
          <w:p w14:paraId="3A9243C0" w14:textId="77777777" w:rsidR="008322D1" w:rsidRPr="00BF5DA3" w:rsidRDefault="008322D1" w:rsidP="00C77604">
            <w:pPr>
              <w:spacing w:after="0" w:line="240" w:lineRule="auto"/>
              <w:rPr>
                <w:rFonts w:ascii="Times New Roman" w:hAnsi="Times New Roman"/>
                <w:sz w:val="24"/>
                <w:szCs w:val="24"/>
              </w:rPr>
            </w:pPr>
          </w:p>
        </w:tc>
        <w:tc>
          <w:tcPr>
            <w:tcW w:w="851" w:type="dxa"/>
            <w:vMerge/>
          </w:tcPr>
          <w:p w14:paraId="183DFDC9" w14:textId="77777777" w:rsidR="008322D1" w:rsidRPr="00BF5DA3" w:rsidRDefault="008322D1" w:rsidP="00224C7D">
            <w:pPr>
              <w:spacing w:after="0" w:line="240" w:lineRule="auto"/>
              <w:jc w:val="center"/>
              <w:rPr>
                <w:rFonts w:ascii="Times New Roman" w:hAnsi="Times New Roman"/>
                <w:sz w:val="24"/>
                <w:szCs w:val="24"/>
              </w:rPr>
            </w:pPr>
          </w:p>
        </w:tc>
        <w:tc>
          <w:tcPr>
            <w:tcW w:w="992" w:type="dxa"/>
          </w:tcPr>
          <w:p w14:paraId="1D3DC41D" w14:textId="5CDBA0E1"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2027</w:t>
            </w:r>
          </w:p>
        </w:tc>
        <w:tc>
          <w:tcPr>
            <w:tcW w:w="1134" w:type="dxa"/>
          </w:tcPr>
          <w:p w14:paraId="659959EF" w14:textId="2202596F"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0</w:t>
            </w:r>
          </w:p>
        </w:tc>
        <w:tc>
          <w:tcPr>
            <w:tcW w:w="1134" w:type="dxa"/>
          </w:tcPr>
          <w:p w14:paraId="471C1804" w14:textId="2FBE3318" w:rsidR="008322D1" w:rsidRPr="00BF5DA3" w:rsidRDefault="008322D1" w:rsidP="00224C7D">
            <w:pPr>
              <w:spacing w:after="0" w:line="240" w:lineRule="auto"/>
              <w:jc w:val="center"/>
              <w:rPr>
                <w:rFonts w:ascii="Times New Roman" w:hAnsi="Times New Roman"/>
                <w:sz w:val="24"/>
                <w:szCs w:val="24"/>
              </w:rPr>
            </w:pPr>
            <w:r>
              <w:rPr>
                <w:rFonts w:ascii="Times New Roman" w:hAnsi="Times New Roman"/>
                <w:sz w:val="24"/>
                <w:szCs w:val="24"/>
              </w:rPr>
              <w:t>2027</w:t>
            </w:r>
          </w:p>
        </w:tc>
        <w:tc>
          <w:tcPr>
            <w:tcW w:w="1276" w:type="dxa"/>
          </w:tcPr>
          <w:p w14:paraId="1BD22467" w14:textId="565400C2"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0,00</w:t>
            </w:r>
          </w:p>
        </w:tc>
        <w:tc>
          <w:tcPr>
            <w:tcW w:w="1275" w:type="dxa"/>
          </w:tcPr>
          <w:p w14:paraId="67CB39D0" w14:textId="30095493"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0,00</w:t>
            </w:r>
          </w:p>
        </w:tc>
        <w:tc>
          <w:tcPr>
            <w:tcW w:w="1134" w:type="dxa"/>
          </w:tcPr>
          <w:p w14:paraId="491D949C" w14:textId="1BB604F7"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0,00</w:t>
            </w:r>
          </w:p>
        </w:tc>
        <w:tc>
          <w:tcPr>
            <w:tcW w:w="851" w:type="dxa"/>
          </w:tcPr>
          <w:p w14:paraId="7A75DBD1" w14:textId="7CF7B133"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0,00</w:t>
            </w:r>
          </w:p>
        </w:tc>
        <w:tc>
          <w:tcPr>
            <w:tcW w:w="1276" w:type="dxa"/>
          </w:tcPr>
          <w:p w14:paraId="2AC463FF" w14:textId="06C15679"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0,0</w:t>
            </w:r>
          </w:p>
        </w:tc>
      </w:tr>
      <w:tr w:rsidR="00C77604" w:rsidRPr="00BF5DA3" w14:paraId="404DFB2D" w14:textId="77777777" w:rsidTr="00210BEA">
        <w:tc>
          <w:tcPr>
            <w:tcW w:w="594" w:type="dxa"/>
            <w:vMerge w:val="restart"/>
          </w:tcPr>
          <w:p w14:paraId="34F30B27" w14:textId="688B30A2" w:rsidR="00C647C9" w:rsidRPr="00BF5DA3" w:rsidRDefault="00C647C9" w:rsidP="00224C7D">
            <w:pPr>
              <w:spacing w:after="0" w:line="240" w:lineRule="auto"/>
              <w:jc w:val="center"/>
              <w:rPr>
                <w:rFonts w:ascii="Times New Roman" w:hAnsi="Times New Roman"/>
                <w:sz w:val="24"/>
                <w:szCs w:val="24"/>
              </w:rPr>
            </w:pPr>
            <w:r>
              <w:rPr>
                <w:rFonts w:ascii="Times New Roman" w:hAnsi="Times New Roman"/>
                <w:sz w:val="24"/>
                <w:szCs w:val="24"/>
              </w:rPr>
              <w:t>4</w:t>
            </w:r>
            <w:r w:rsidR="00193DB5">
              <w:rPr>
                <w:rFonts w:ascii="Times New Roman" w:hAnsi="Times New Roman"/>
                <w:sz w:val="24"/>
                <w:szCs w:val="24"/>
              </w:rPr>
              <w:t>.</w:t>
            </w:r>
          </w:p>
        </w:tc>
        <w:tc>
          <w:tcPr>
            <w:tcW w:w="2095" w:type="dxa"/>
            <w:vMerge/>
          </w:tcPr>
          <w:p w14:paraId="6AFFADC8" w14:textId="77777777" w:rsidR="00C647C9" w:rsidRPr="00BF5DA3" w:rsidRDefault="00C647C9" w:rsidP="00224C7D">
            <w:pPr>
              <w:spacing w:after="0" w:line="240" w:lineRule="auto"/>
              <w:jc w:val="center"/>
              <w:rPr>
                <w:rFonts w:ascii="Times New Roman" w:hAnsi="Times New Roman"/>
                <w:sz w:val="24"/>
                <w:szCs w:val="24"/>
              </w:rPr>
            </w:pPr>
          </w:p>
        </w:tc>
        <w:tc>
          <w:tcPr>
            <w:tcW w:w="2551" w:type="dxa"/>
            <w:vMerge w:val="restart"/>
          </w:tcPr>
          <w:p w14:paraId="6DBAD0F5" w14:textId="58ED0682" w:rsidR="00C647C9" w:rsidRPr="00BF5DA3" w:rsidRDefault="00C647C9" w:rsidP="00C77604">
            <w:pPr>
              <w:spacing w:after="0" w:line="240" w:lineRule="auto"/>
              <w:rPr>
                <w:rFonts w:ascii="Times New Roman" w:hAnsi="Times New Roman"/>
                <w:sz w:val="24"/>
                <w:szCs w:val="24"/>
              </w:rPr>
            </w:pPr>
            <w:r>
              <w:rPr>
                <w:rFonts w:ascii="Times New Roman" w:hAnsi="Times New Roman"/>
                <w:sz w:val="24"/>
                <w:szCs w:val="24"/>
              </w:rPr>
              <w:t xml:space="preserve">Благоустройство парковой зоны в </w:t>
            </w:r>
            <w:proofErr w:type="spellStart"/>
            <w:r w:rsidRPr="00975C8C">
              <w:rPr>
                <w:rFonts w:ascii="Times New Roman" w:hAnsi="Times New Roman"/>
                <w:sz w:val="24"/>
                <w:szCs w:val="24"/>
              </w:rPr>
              <w:t>Сухореченско</w:t>
            </w:r>
            <w:r>
              <w:rPr>
                <w:rFonts w:ascii="Times New Roman" w:hAnsi="Times New Roman"/>
                <w:sz w:val="24"/>
                <w:szCs w:val="24"/>
              </w:rPr>
              <w:t>м</w:t>
            </w:r>
            <w:proofErr w:type="spellEnd"/>
            <w:r w:rsidRPr="00975C8C">
              <w:rPr>
                <w:rFonts w:ascii="Times New Roman" w:hAnsi="Times New Roman"/>
                <w:sz w:val="24"/>
                <w:szCs w:val="24"/>
              </w:rPr>
              <w:t xml:space="preserve"> сельско</w:t>
            </w:r>
            <w:r>
              <w:rPr>
                <w:rFonts w:ascii="Times New Roman" w:hAnsi="Times New Roman"/>
                <w:sz w:val="24"/>
                <w:szCs w:val="24"/>
              </w:rPr>
              <w:t>м</w:t>
            </w:r>
            <w:r w:rsidRPr="00975C8C">
              <w:rPr>
                <w:rFonts w:ascii="Times New Roman" w:hAnsi="Times New Roman"/>
                <w:sz w:val="24"/>
                <w:szCs w:val="24"/>
              </w:rPr>
              <w:t xml:space="preserve"> поселени</w:t>
            </w:r>
            <w:r>
              <w:rPr>
                <w:rFonts w:ascii="Times New Roman" w:hAnsi="Times New Roman"/>
                <w:sz w:val="24"/>
                <w:szCs w:val="24"/>
              </w:rPr>
              <w:t xml:space="preserve">е  </w:t>
            </w:r>
          </w:p>
        </w:tc>
        <w:tc>
          <w:tcPr>
            <w:tcW w:w="851" w:type="dxa"/>
            <w:vMerge w:val="restart"/>
          </w:tcPr>
          <w:p w14:paraId="32EF3839" w14:textId="3C9E0D20" w:rsidR="00C647C9" w:rsidRPr="00BF5DA3" w:rsidRDefault="00C647C9" w:rsidP="00224C7D">
            <w:pPr>
              <w:spacing w:after="0" w:line="240" w:lineRule="auto"/>
              <w:jc w:val="center"/>
              <w:rPr>
                <w:rFonts w:ascii="Times New Roman" w:hAnsi="Times New Roman"/>
                <w:sz w:val="24"/>
                <w:szCs w:val="24"/>
              </w:rPr>
            </w:pPr>
            <w:r>
              <w:rPr>
                <w:rFonts w:ascii="Times New Roman" w:hAnsi="Times New Roman"/>
                <w:sz w:val="24"/>
                <w:szCs w:val="24"/>
              </w:rPr>
              <w:t>шт</w:t>
            </w:r>
            <w:r w:rsidR="0016501B">
              <w:rPr>
                <w:rFonts w:ascii="Times New Roman" w:hAnsi="Times New Roman"/>
                <w:sz w:val="24"/>
                <w:szCs w:val="24"/>
              </w:rPr>
              <w:t>.</w:t>
            </w:r>
          </w:p>
        </w:tc>
        <w:tc>
          <w:tcPr>
            <w:tcW w:w="992" w:type="dxa"/>
          </w:tcPr>
          <w:p w14:paraId="1E4CA7DE" w14:textId="51B09CFD" w:rsidR="00C647C9" w:rsidRPr="00BF5DA3" w:rsidRDefault="00C647C9" w:rsidP="00224C7D">
            <w:pPr>
              <w:spacing w:after="0" w:line="240" w:lineRule="auto"/>
              <w:jc w:val="center"/>
              <w:rPr>
                <w:rFonts w:ascii="Times New Roman" w:hAnsi="Times New Roman"/>
                <w:sz w:val="24"/>
                <w:szCs w:val="24"/>
              </w:rPr>
            </w:pPr>
            <w:r>
              <w:rPr>
                <w:rFonts w:ascii="Times New Roman" w:hAnsi="Times New Roman"/>
                <w:sz w:val="24"/>
                <w:szCs w:val="24"/>
              </w:rPr>
              <w:t>2025</w:t>
            </w:r>
          </w:p>
        </w:tc>
        <w:tc>
          <w:tcPr>
            <w:tcW w:w="1134" w:type="dxa"/>
          </w:tcPr>
          <w:p w14:paraId="7DD0BC39" w14:textId="59C00471" w:rsidR="00C647C9" w:rsidRPr="00BF5DA3" w:rsidRDefault="00C647C9" w:rsidP="00224C7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14:paraId="4BD1C8F9" w14:textId="395B5AFC" w:rsidR="00C647C9" w:rsidRDefault="00C647C9" w:rsidP="00224C7D">
            <w:pPr>
              <w:spacing w:after="0" w:line="240" w:lineRule="auto"/>
              <w:jc w:val="center"/>
              <w:rPr>
                <w:rFonts w:ascii="Times New Roman" w:hAnsi="Times New Roman"/>
                <w:sz w:val="24"/>
                <w:szCs w:val="24"/>
              </w:rPr>
            </w:pPr>
            <w:r>
              <w:rPr>
                <w:rFonts w:ascii="Times New Roman" w:hAnsi="Times New Roman"/>
                <w:sz w:val="24"/>
                <w:szCs w:val="24"/>
              </w:rPr>
              <w:t>2025</w:t>
            </w:r>
          </w:p>
        </w:tc>
        <w:tc>
          <w:tcPr>
            <w:tcW w:w="1276" w:type="dxa"/>
          </w:tcPr>
          <w:p w14:paraId="4A17D272" w14:textId="7AC3B19A" w:rsidR="00C647C9" w:rsidRPr="00BF5DA3" w:rsidRDefault="00C647C9" w:rsidP="00224C7D">
            <w:pPr>
              <w:spacing w:after="0" w:line="240" w:lineRule="auto"/>
              <w:jc w:val="center"/>
              <w:rPr>
                <w:rFonts w:ascii="Times New Roman" w:hAnsi="Times New Roman"/>
                <w:sz w:val="24"/>
                <w:szCs w:val="24"/>
              </w:rPr>
            </w:pPr>
            <w:r w:rsidRPr="00BF5DA3">
              <w:rPr>
                <w:rFonts w:ascii="Times New Roman" w:hAnsi="Times New Roman"/>
                <w:sz w:val="24"/>
                <w:szCs w:val="24"/>
              </w:rPr>
              <w:t>0,00</w:t>
            </w:r>
          </w:p>
        </w:tc>
        <w:tc>
          <w:tcPr>
            <w:tcW w:w="1275" w:type="dxa"/>
          </w:tcPr>
          <w:p w14:paraId="0EF13F07" w14:textId="40815C0E" w:rsidR="00C647C9" w:rsidRPr="00BF5DA3" w:rsidRDefault="00C647C9" w:rsidP="00224C7D">
            <w:pPr>
              <w:spacing w:after="0" w:line="240" w:lineRule="auto"/>
              <w:jc w:val="center"/>
              <w:rPr>
                <w:rFonts w:ascii="Times New Roman" w:hAnsi="Times New Roman"/>
                <w:sz w:val="24"/>
                <w:szCs w:val="24"/>
              </w:rPr>
            </w:pPr>
            <w:r w:rsidRPr="00BF5DA3">
              <w:rPr>
                <w:rFonts w:ascii="Times New Roman" w:hAnsi="Times New Roman"/>
                <w:sz w:val="24"/>
                <w:szCs w:val="24"/>
              </w:rPr>
              <w:t>0,00</w:t>
            </w:r>
          </w:p>
        </w:tc>
        <w:tc>
          <w:tcPr>
            <w:tcW w:w="1134" w:type="dxa"/>
          </w:tcPr>
          <w:p w14:paraId="580B9A53" w14:textId="3DB54959" w:rsidR="00C647C9" w:rsidRPr="00BF5DA3" w:rsidRDefault="00C647C9" w:rsidP="00224C7D">
            <w:pPr>
              <w:spacing w:after="0" w:line="240" w:lineRule="auto"/>
              <w:jc w:val="center"/>
              <w:rPr>
                <w:rFonts w:ascii="Times New Roman" w:hAnsi="Times New Roman"/>
                <w:sz w:val="24"/>
                <w:szCs w:val="24"/>
              </w:rPr>
            </w:pPr>
            <w:r w:rsidRPr="00BF5DA3">
              <w:rPr>
                <w:rFonts w:ascii="Times New Roman" w:hAnsi="Times New Roman"/>
                <w:sz w:val="24"/>
                <w:szCs w:val="24"/>
              </w:rPr>
              <w:t>0,00</w:t>
            </w:r>
          </w:p>
        </w:tc>
        <w:tc>
          <w:tcPr>
            <w:tcW w:w="851" w:type="dxa"/>
          </w:tcPr>
          <w:p w14:paraId="502C577D" w14:textId="6ECBA103" w:rsidR="00C647C9" w:rsidRPr="00BF5DA3" w:rsidRDefault="00C647C9" w:rsidP="00224C7D">
            <w:pPr>
              <w:spacing w:after="0" w:line="240" w:lineRule="auto"/>
              <w:jc w:val="center"/>
              <w:rPr>
                <w:rFonts w:ascii="Times New Roman" w:hAnsi="Times New Roman"/>
                <w:sz w:val="24"/>
                <w:szCs w:val="24"/>
              </w:rPr>
            </w:pPr>
            <w:r w:rsidRPr="00BF5DA3">
              <w:rPr>
                <w:rFonts w:ascii="Times New Roman" w:hAnsi="Times New Roman"/>
                <w:sz w:val="24"/>
                <w:szCs w:val="24"/>
              </w:rPr>
              <w:t>0,00</w:t>
            </w:r>
          </w:p>
        </w:tc>
        <w:tc>
          <w:tcPr>
            <w:tcW w:w="1276" w:type="dxa"/>
          </w:tcPr>
          <w:p w14:paraId="5025417B" w14:textId="14ECED73" w:rsidR="00C647C9" w:rsidRPr="00BF5DA3" w:rsidRDefault="00C647C9" w:rsidP="00224C7D">
            <w:pPr>
              <w:spacing w:after="0" w:line="240" w:lineRule="auto"/>
              <w:jc w:val="center"/>
              <w:rPr>
                <w:rFonts w:ascii="Times New Roman" w:hAnsi="Times New Roman"/>
                <w:sz w:val="24"/>
                <w:szCs w:val="24"/>
              </w:rPr>
            </w:pPr>
            <w:r w:rsidRPr="00BF5DA3">
              <w:rPr>
                <w:rFonts w:ascii="Times New Roman" w:hAnsi="Times New Roman"/>
                <w:sz w:val="24"/>
                <w:szCs w:val="24"/>
              </w:rPr>
              <w:t>0,00</w:t>
            </w:r>
          </w:p>
        </w:tc>
      </w:tr>
      <w:tr w:rsidR="00C77604" w:rsidRPr="00BF5DA3" w14:paraId="26B021A1" w14:textId="77777777" w:rsidTr="00210BEA">
        <w:tc>
          <w:tcPr>
            <w:tcW w:w="594" w:type="dxa"/>
            <w:vMerge/>
          </w:tcPr>
          <w:p w14:paraId="58962225" w14:textId="77777777" w:rsidR="00C647C9" w:rsidRDefault="00C647C9" w:rsidP="00224C7D">
            <w:pPr>
              <w:spacing w:after="0" w:line="240" w:lineRule="auto"/>
              <w:jc w:val="center"/>
              <w:rPr>
                <w:rFonts w:ascii="Times New Roman" w:hAnsi="Times New Roman"/>
                <w:sz w:val="24"/>
                <w:szCs w:val="24"/>
              </w:rPr>
            </w:pPr>
          </w:p>
        </w:tc>
        <w:tc>
          <w:tcPr>
            <w:tcW w:w="2095" w:type="dxa"/>
            <w:vMerge/>
          </w:tcPr>
          <w:p w14:paraId="12A8BE16" w14:textId="77777777" w:rsidR="00C647C9" w:rsidRPr="00BF5DA3" w:rsidRDefault="00C647C9" w:rsidP="00224C7D">
            <w:pPr>
              <w:spacing w:after="0" w:line="240" w:lineRule="auto"/>
              <w:jc w:val="center"/>
              <w:rPr>
                <w:rFonts w:ascii="Times New Roman" w:hAnsi="Times New Roman"/>
                <w:sz w:val="24"/>
                <w:szCs w:val="24"/>
              </w:rPr>
            </w:pPr>
          </w:p>
        </w:tc>
        <w:tc>
          <w:tcPr>
            <w:tcW w:w="2551" w:type="dxa"/>
            <w:vMerge/>
          </w:tcPr>
          <w:p w14:paraId="6E9100E5" w14:textId="77777777" w:rsidR="00C647C9" w:rsidRDefault="00C647C9" w:rsidP="00C77604">
            <w:pPr>
              <w:spacing w:after="0" w:line="240" w:lineRule="auto"/>
              <w:rPr>
                <w:rFonts w:ascii="Times New Roman" w:hAnsi="Times New Roman"/>
                <w:sz w:val="24"/>
                <w:szCs w:val="24"/>
              </w:rPr>
            </w:pPr>
          </w:p>
        </w:tc>
        <w:tc>
          <w:tcPr>
            <w:tcW w:w="851" w:type="dxa"/>
            <w:vMerge/>
          </w:tcPr>
          <w:p w14:paraId="4BDC4627" w14:textId="77777777" w:rsidR="00C647C9" w:rsidRPr="00BF5DA3" w:rsidRDefault="00C647C9" w:rsidP="00224C7D">
            <w:pPr>
              <w:spacing w:after="0" w:line="240" w:lineRule="auto"/>
              <w:jc w:val="center"/>
              <w:rPr>
                <w:rFonts w:ascii="Times New Roman" w:hAnsi="Times New Roman"/>
                <w:sz w:val="24"/>
                <w:szCs w:val="24"/>
              </w:rPr>
            </w:pPr>
          </w:p>
        </w:tc>
        <w:tc>
          <w:tcPr>
            <w:tcW w:w="992" w:type="dxa"/>
          </w:tcPr>
          <w:p w14:paraId="5C7C34D6" w14:textId="5D711D43" w:rsidR="00C647C9" w:rsidRPr="00BF5DA3" w:rsidRDefault="00C647C9" w:rsidP="00224C7D">
            <w:pPr>
              <w:spacing w:after="0" w:line="240" w:lineRule="auto"/>
              <w:jc w:val="center"/>
              <w:rPr>
                <w:rFonts w:ascii="Times New Roman" w:hAnsi="Times New Roman"/>
                <w:sz w:val="24"/>
                <w:szCs w:val="24"/>
              </w:rPr>
            </w:pPr>
            <w:r>
              <w:rPr>
                <w:rFonts w:ascii="Times New Roman" w:hAnsi="Times New Roman"/>
                <w:sz w:val="24"/>
                <w:szCs w:val="24"/>
              </w:rPr>
              <w:t>2026</w:t>
            </w:r>
          </w:p>
        </w:tc>
        <w:tc>
          <w:tcPr>
            <w:tcW w:w="1134" w:type="dxa"/>
          </w:tcPr>
          <w:p w14:paraId="2403DA73" w14:textId="36774761" w:rsidR="00C647C9" w:rsidRPr="00BF5DA3" w:rsidRDefault="00C647C9" w:rsidP="00224C7D">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14:paraId="42E0260C" w14:textId="3B7E4E10" w:rsidR="00C647C9" w:rsidRDefault="00C647C9" w:rsidP="00224C7D">
            <w:pPr>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Pr>
          <w:p w14:paraId="2C208403" w14:textId="54B6BC08" w:rsidR="00C647C9" w:rsidRPr="00BF5DA3" w:rsidRDefault="00C647C9" w:rsidP="00224C7D">
            <w:pPr>
              <w:spacing w:after="0" w:line="240" w:lineRule="auto"/>
              <w:jc w:val="center"/>
              <w:rPr>
                <w:rFonts w:ascii="Times New Roman" w:hAnsi="Times New Roman"/>
                <w:sz w:val="24"/>
                <w:szCs w:val="24"/>
              </w:rPr>
            </w:pPr>
            <w:r>
              <w:rPr>
                <w:rFonts w:ascii="Times New Roman" w:hAnsi="Times New Roman"/>
                <w:sz w:val="24"/>
                <w:szCs w:val="24"/>
              </w:rPr>
              <w:t>2 797,43</w:t>
            </w:r>
          </w:p>
        </w:tc>
        <w:tc>
          <w:tcPr>
            <w:tcW w:w="1275" w:type="dxa"/>
          </w:tcPr>
          <w:p w14:paraId="76751EE9" w14:textId="0FF7E1D9" w:rsidR="00C647C9" w:rsidRPr="00BF5DA3" w:rsidRDefault="00C647C9" w:rsidP="00224C7D">
            <w:pPr>
              <w:spacing w:after="0" w:line="240" w:lineRule="auto"/>
              <w:jc w:val="center"/>
              <w:rPr>
                <w:rFonts w:ascii="Times New Roman" w:hAnsi="Times New Roman"/>
                <w:sz w:val="24"/>
                <w:szCs w:val="24"/>
              </w:rPr>
            </w:pPr>
            <w:r>
              <w:rPr>
                <w:rFonts w:ascii="Times New Roman" w:hAnsi="Times New Roman"/>
                <w:sz w:val="24"/>
                <w:szCs w:val="24"/>
              </w:rPr>
              <w:t>1 876,31</w:t>
            </w:r>
          </w:p>
        </w:tc>
        <w:tc>
          <w:tcPr>
            <w:tcW w:w="1134" w:type="dxa"/>
          </w:tcPr>
          <w:p w14:paraId="062FB6DA" w14:textId="3A9F3C0F" w:rsidR="00C647C9" w:rsidRPr="00BF5DA3" w:rsidRDefault="00C647C9" w:rsidP="00224C7D">
            <w:pPr>
              <w:spacing w:after="0" w:line="240" w:lineRule="auto"/>
              <w:jc w:val="center"/>
              <w:rPr>
                <w:rFonts w:ascii="Times New Roman" w:hAnsi="Times New Roman"/>
                <w:sz w:val="24"/>
                <w:szCs w:val="24"/>
              </w:rPr>
            </w:pPr>
            <w:r>
              <w:rPr>
                <w:rFonts w:ascii="Times New Roman" w:hAnsi="Times New Roman"/>
                <w:sz w:val="24"/>
                <w:szCs w:val="24"/>
              </w:rPr>
              <w:t>246,0</w:t>
            </w:r>
            <w:r w:rsidR="002D33B6">
              <w:rPr>
                <w:rFonts w:ascii="Times New Roman" w:hAnsi="Times New Roman"/>
                <w:sz w:val="24"/>
                <w:szCs w:val="24"/>
              </w:rPr>
              <w:t>3</w:t>
            </w:r>
          </w:p>
        </w:tc>
        <w:tc>
          <w:tcPr>
            <w:tcW w:w="851" w:type="dxa"/>
          </w:tcPr>
          <w:p w14:paraId="6F867361" w14:textId="5F81ED7D" w:rsidR="00C647C9" w:rsidRPr="00BF5DA3" w:rsidRDefault="00C647C9" w:rsidP="00224C7D">
            <w:pPr>
              <w:spacing w:after="0" w:line="240" w:lineRule="auto"/>
              <w:jc w:val="center"/>
              <w:rPr>
                <w:rFonts w:ascii="Times New Roman" w:hAnsi="Times New Roman"/>
                <w:sz w:val="24"/>
                <w:szCs w:val="24"/>
              </w:rPr>
            </w:pPr>
            <w:r>
              <w:rPr>
                <w:rFonts w:ascii="Times New Roman" w:hAnsi="Times New Roman"/>
                <w:sz w:val="24"/>
                <w:szCs w:val="24"/>
              </w:rPr>
              <w:t>0,00</w:t>
            </w:r>
          </w:p>
        </w:tc>
        <w:tc>
          <w:tcPr>
            <w:tcW w:w="1276" w:type="dxa"/>
          </w:tcPr>
          <w:p w14:paraId="14053432" w14:textId="13E8B0FB" w:rsidR="00C647C9" w:rsidRPr="00BF5DA3" w:rsidRDefault="00C647C9" w:rsidP="00224C7D">
            <w:pPr>
              <w:spacing w:after="0" w:line="240" w:lineRule="auto"/>
              <w:jc w:val="center"/>
              <w:rPr>
                <w:rFonts w:ascii="Times New Roman" w:hAnsi="Times New Roman"/>
                <w:sz w:val="24"/>
                <w:szCs w:val="24"/>
              </w:rPr>
            </w:pPr>
            <w:r>
              <w:rPr>
                <w:rFonts w:ascii="Times New Roman" w:hAnsi="Times New Roman"/>
                <w:sz w:val="24"/>
                <w:szCs w:val="24"/>
              </w:rPr>
              <w:t>4 919,7</w:t>
            </w:r>
            <w:r w:rsidR="002D33B6">
              <w:rPr>
                <w:rFonts w:ascii="Times New Roman" w:hAnsi="Times New Roman"/>
                <w:sz w:val="24"/>
                <w:szCs w:val="24"/>
              </w:rPr>
              <w:t>7</w:t>
            </w:r>
          </w:p>
        </w:tc>
      </w:tr>
      <w:tr w:rsidR="00C77604" w:rsidRPr="00BF5DA3" w14:paraId="1D0D1DA1" w14:textId="77777777" w:rsidTr="00210BEA">
        <w:trPr>
          <w:trHeight w:val="499"/>
        </w:trPr>
        <w:tc>
          <w:tcPr>
            <w:tcW w:w="594" w:type="dxa"/>
            <w:vMerge/>
          </w:tcPr>
          <w:p w14:paraId="16A36C56" w14:textId="77777777" w:rsidR="00C647C9" w:rsidRDefault="00C647C9" w:rsidP="00224C7D">
            <w:pPr>
              <w:spacing w:after="0" w:line="240" w:lineRule="auto"/>
              <w:jc w:val="center"/>
              <w:rPr>
                <w:rFonts w:ascii="Times New Roman" w:hAnsi="Times New Roman"/>
                <w:sz w:val="24"/>
                <w:szCs w:val="24"/>
              </w:rPr>
            </w:pPr>
          </w:p>
        </w:tc>
        <w:tc>
          <w:tcPr>
            <w:tcW w:w="2095" w:type="dxa"/>
            <w:vMerge/>
          </w:tcPr>
          <w:p w14:paraId="167FCD7A" w14:textId="77777777" w:rsidR="00C647C9" w:rsidRPr="00BF5DA3" w:rsidRDefault="00C647C9" w:rsidP="00224C7D">
            <w:pPr>
              <w:spacing w:after="0" w:line="240" w:lineRule="auto"/>
              <w:jc w:val="center"/>
              <w:rPr>
                <w:rFonts w:ascii="Times New Roman" w:hAnsi="Times New Roman"/>
                <w:sz w:val="24"/>
                <w:szCs w:val="24"/>
              </w:rPr>
            </w:pPr>
          </w:p>
        </w:tc>
        <w:tc>
          <w:tcPr>
            <w:tcW w:w="2551" w:type="dxa"/>
            <w:vMerge/>
          </w:tcPr>
          <w:p w14:paraId="3FFA7792" w14:textId="77777777" w:rsidR="00C647C9" w:rsidRDefault="00C647C9" w:rsidP="00C77604">
            <w:pPr>
              <w:spacing w:after="0" w:line="240" w:lineRule="auto"/>
              <w:rPr>
                <w:rFonts w:ascii="Times New Roman" w:hAnsi="Times New Roman"/>
                <w:sz w:val="24"/>
                <w:szCs w:val="24"/>
              </w:rPr>
            </w:pPr>
          </w:p>
        </w:tc>
        <w:tc>
          <w:tcPr>
            <w:tcW w:w="851" w:type="dxa"/>
            <w:vMerge/>
          </w:tcPr>
          <w:p w14:paraId="06C9E300" w14:textId="77777777" w:rsidR="00C647C9" w:rsidRPr="00BF5DA3" w:rsidRDefault="00C647C9" w:rsidP="00224C7D">
            <w:pPr>
              <w:spacing w:after="0" w:line="240" w:lineRule="auto"/>
              <w:jc w:val="center"/>
              <w:rPr>
                <w:rFonts w:ascii="Times New Roman" w:hAnsi="Times New Roman"/>
                <w:sz w:val="24"/>
                <w:szCs w:val="24"/>
              </w:rPr>
            </w:pPr>
          </w:p>
        </w:tc>
        <w:tc>
          <w:tcPr>
            <w:tcW w:w="992" w:type="dxa"/>
          </w:tcPr>
          <w:p w14:paraId="0A162B01" w14:textId="7A102DF5" w:rsidR="00C647C9" w:rsidRPr="00BF5DA3" w:rsidRDefault="00C647C9" w:rsidP="00224C7D">
            <w:pPr>
              <w:spacing w:after="0" w:line="240" w:lineRule="auto"/>
              <w:jc w:val="center"/>
              <w:rPr>
                <w:rFonts w:ascii="Times New Roman" w:hAnsi="Times New Roman"/>
                <w:sz w:val="24"/>
                <w:szCs w:val="24"/>
              </w:rPr>
            </w:pPr>
            <w:r>
              <w:rPr>
                <w:rFonts w:ascii="Times New Roman" w:hAnsi="Times New Roman"/>
                <w:sz w:val="24"/>
                <w:szCs w:val="24"/>
              </w:rPr>
              <w:t>2027</w:t>
            </w:r>
          </w:p>
        </w:tc>
        <w:tc>
          <w:tcPr>
            <w:tcW w:w="1134" w:type="dxa"/>
          </w:tcPr>
          <w:p w14:paraId="0F7C7B17" w14:textId="18FA3666" w:rsidR="00C647C9" w:rsidRPr="00BF5DA3" w:rsidRDefault="00C647C9" w:rsidP="00224C7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14:paraId="358ADDE6" w14:textId="56F6D9AB" w:rsidR="00C647C9" w:rsidRDefault="00C647C9" w:rsidP="00224C7D">
            <w:pPr>
              <w:spacing w:after="0" w:line="240" w:lineRule="auto"/>
              <w:jc w:val="center"/>
              <w:rPr>
                <w:rFonts w:ascii="Times New Roman" w:hAnsi="Times New Roman"/>
                <w:sz w:val="24"/>
                <w:szCs w:val="24"/>
              </w:rPr>
            </w:pPr>
            <w:r>
              <w:rPr>
                <w:rFonts w:ascii="Times New Roman" w:hAnsi="Times New Roman"/>
                <w:sz w:val="24"/>
                <w:szCs w:val="24"/>
              </w:rPr>
              <w:t>2027</w:t>
            </w:r>
          </w:p>
        </w:tc>
        <w:tc>
          <w:tcPr>
            <w:tcW w:w="1276" w:type="dxa"/>
          </w:tcPr>
          <w:p w14:paraId="2B6F9167" w14:textId="605E03E8" w:rsidR="00C647C9" w:rsidRPr="00BF5DA3" w:rsidRDefault="00C647C9" w:rsidP="00224C7D">
            <w:pPr>
              <w:spacing w:after="0" w:line="240" w:lineRule="auto"/>
              <w:jc w:val="center"/>
              <w:rPr>
                <w:rFonts w:ascii="Times New Roman" w:hAnsi="Times New Roman"/>
                <w:sz w:val="24"/>
                <w:szCs w:val="24"/>
              </w:rPr>
            </w:pPr>
            <w:r w:rsidRPr="00BF5DA3">
              <w:rPr>
                <w:rFonts w:ascii="Times New Roman" w:hAnsi="Times New Roman"/>
                <w:sz w:val="24"/>
                <w:szCs w:val="24"/>
              </w:rPr>
              <w:t>0,00</w:t>
            </w:r>
          </w:p>
        </w:tc>
        <w:tc>
          <w:tcPr>
            <w:tcW w:w="1275" w:type="dxa"/>
          </w:tcPr>
          <w:p w14:paraId="7229F5E1" w14:textId="11C8BECA" w:rsidR="00C647C9" w:rsidRPr="00BF5DA3" w:rsidRDefault="00C647C9" w:rsidP="00224C7D">
            <w:pPr>
              <w:spacing w:after="0" w:line="240" w:lineRule="auto"/>
              <w:jc w:val="center"/>
              <w:rPr>
                <w:rFonts w:ascii="Times New Roman" w:hAnsi="Times New Roman"/>
                <w:sz w:val="24"/>
                <w:szCs w:val="24"/>
              </w:rPr>
            </w:pPr>
            <w:r w:rsidRPr="00BF5DA3">
              <w:rPr>
                <w:rFonts w:ascii="Times New Roman" w:hAnsi="Times New Roman"/>
                <w:sz w:val="24"/>
                <w:szCs w:val="24"/>
              </w:rPr>
              <w:t>0,00</w:t>
            </w:r>
          </w:p>
        </w:tc>
        <w:tc>
          <w:tcPr>
            <w:tcW w:w="1134" w:type="dxa"/>
          </w:tcPr>
          <w:p w14:paraId="4ECAB44B" w14:textId="5D4C0740" w:rsidR="00C647C9" w:rsidRPr="00BF5DA3" w:rsidRDefault="00C647C9" w:rsidP="00224C7D">
            <w:pPr>
              <w:spacing w:after="0" w:line="240" w:lineRule="auto"/>
              <w:jc w:val="center"/>
              <w:rPr>
                <w:rFonts w:ascii="Times New Roman" w:hAnsi="Times New Roman"/>
                <w:sz w:val="24"/>
                <w:szCs w:val="24"/>
              </w:rPr>
            </w:pPr>
            <w:r w:rsidRPr="00BF5DA3">
              <w:rPr>
                <w:rFonts w:ascii="Times New Roman" w:hAnsi="Times New Roman"/>
                <w:sz w:val="24"/>
                <w:szCs w:val="24"/>
              </w:rPr>
              <w:t>0,00</w:t>
            </w:r>
          </w:p>
        </w:tc>
        <w:tc>
          <w:tcPr>
            <w:tcW w:w="851" w:type="dxa"/>
          </w:tcPr>
          <w:p w14:paraId="51738F51" w14:textId="48BF011C" w:rsidR="00C647C9" w:rsidRPr="00BF5DA3" w:rsidRDefault="00C647C9" w:rsidP="00224C7D">
            <w:pPr>
              <w:spacing w:after="0" w:line="240" w:lineRule="auto"/>
              <w:jc w:val="center"/>
              <w:rPr>
                <w:rFonts w:ascii="Times New Roman" w:hAnsi="Times New Roman"/>
                <w:sz w:val="24"/>
                <w:szCs w:val="24"/>
              </w:rPr>
            </w:pPr>
            <w:r w:rsidRPr="00BF5DA3">
              <w:rPr>
                <w:rFonts w:ascii="Times New Roman" w:hAnsi="Times New Roman"/>
                <w:sz w:val="24"/>
                <w:szCs w:val="24"/>
              </w:rPr>
              <w:t>0,00</w:t>
            </w:r>
          </w:p>
        </w:tc>
        <w:tc>
          <w:tcPr>
            <w:tcW w:w="1276" w:type="dxa"/>
          </w:tcPr>
          <w:p w14:paraId="594DE9BF" w14:textId="629A675C" w:rsidR="00C647C9" w:rsidRPr="00BF5DA3" w:rsidRDefault="00C647C9" w:rsidP="00224C7D">
            <w:pPr>
              <w:spacing w:after="0" w:line="240" w:lineRule="auto"/>
              <w:jc w:val="center"/>
              <w:rPr>
                <w:rFonts w:ascii="Times New Roman" w:hAnsi="Times New Roman"/>
                <w:sz w:val="24"/>
                <w:szCs w:val="24"/>
              </w:rPr>
            </w:pPr>
            <w:r w:rsidRPr="00BF5DA3">
              <w:rPr>
                <w:rFonts w:ascii="Times New Roman" w:hAnsi="Times New Roman"/>
                <w:sz w:val="24"/>
                <w:szCs w:val="24"/>
              </w:rPr>
              <w:t>0,00</w:t>
            </w:r>
          </w:p>
        </w:tc>
      </w:tr>
      <w:tr w:rsidR="00C77604" w:rsidRPr="00BF5DA3" w14:paraId="3EEA89DA" w14:textId="77777777" w:rsidTr="00210BEA">
        <w:trPr>
          <w:trHeight w:val="562"/>
        </w:trPr>
        <w:tc>
          <w:tcPr>
            <w:tcW w:w="594" w:type="dxa"/>
            <w:vMerge w:val="restart"/>
          </w:tcPr>
          <w:p w14:paraId="7B6C2C52" w14:textId="3ED59975" w:rsidR="008322D1" w:rsidRDefault="00E51642" w:rsidP="00224C7D">
            <w:pPr>
              <w:spacing w:after="0" w:line="240" w:lineRule="auto"/>
              <w:jc w:val="center"/>
              <w:rPr>
                <w:rFonts w:ascii="Times New Roman" w:hAnsi="Times New Roman"/>
                <w:sz w:val="24"/>
                <w:szCs w:val="24"/>
              </w:rPr>
            </w:pPr>
            <w:r>
              <w:rPr>
                <w:rFonts w:ascii="Times New Roman" w:hAnsi="Times New Roman"/>
                <w:sz w:val="24"/>
                <w:szCs w:val="24"/>
              </w:rPr>
              <w:t>5</w:t>
            </w:r>
            <w:r w:rsidR="00193DB5">
              <w:rPr>
                <w:rFonts w:ascii="Times New Roman" w:hAnsi="Times New Roman"/>
                <w:sz w:val="24"/>
                <w:szCs w:val="24"/>
              </w:rPr>
              <w:t>.</w:t>
            </w:r>
          </w:p>
        </w:tc>
        <w:tc>
          <w:tcPr>
            <w:tcW w:w="2095" w:type="dxa"/>
            <w:vMerge/>
          </w:tcPr>
          <w:p w14:paraId="7FED3BF3" w14:textId="77777777" w:rsidR="008322D1" w:rsidRPr="00BF5DA3" w:rsidRDefault="008322D1" w:rsidP="00224C7D">
            <w:pPr>
              <w:spacing w:after="0" w:line="240" w:lineRule="auto"/>
              <w:jc w:val="center"/>
              <w:rPr>
                <w:rFonts w:ascii="Times New Roman" w:hAnsi="Times New Roman"/>
                <w:sz w:val="24"/>
                <w:szCs w:val="24"/>
              </w:rPr>
            </w:pPr>
          </w:p>
        </w:tc>
        <w:tc>
          <w:tcPr>
            <w:tcW w:w="2551" w:type="dxa"/>
            <w:vMerge w:val="restart"/>
          </w:tcPr>
          <w:p w14:paraId="4B21C459" w14:textId="32DF63BE" w:rsidR="008322D1" w:rsidRDefault="008322D1" w:rsidP="00C77604">
            <w:pPr>
              <w:spacing w:after="0" w:line="240" w:lineRule="auto"/>
              <w:rPr>
                <w:rFonts w:ascii="Times New Roman" w:hAnsi="Times New Roman"/>
                <w:sz w:val="24"/>
                <w:szCs w:val="24"/>
              </w:rPr>
            </w:pPr>
            <w:r>
              <w:rPr>
                <w:rFonts w:ascii="Times New Roman" w:hAnsi="Times New Roman"/>
                <w:sz w:val="24"/>
                <w:szCs w:val="24"/>
              </w:rPr>
              <w:t>Благоустройство пешеходной зоны, расположенной на пересечении ул</w:t>
            </w:r>
            <w:r w:rsidR="00C77604">
              <w:rPr>
                <w:rFonts w:ascii="Times New Roman" w:hAnsi="Times New Roman"/>
                <w:sz w:val="24"/>
                <w:szCs w:val="24"/>
              </w:rPr>
              <w:t>ицы</w:t>
            </w:r>
            <w:r>
              <w:rPr>
                <w:rFonts w:ascii="Times New Roman" w:hAnsi="Times New Roman"/>
                <w:sz w:val="24"/>
                <w:szCs w:val="24"/>
              </w:rPr>
              <w:t xml:space="preserve"> Пушкина и ул</w:t>
            </w:r>
            <w:r w:rsidR="00C77604">
              <w:rPr>
                <w:rFonts w:ascii="Times New Roman" w:hAnsi="Times New Roman"/>
                <w:sz w:val="24"/>
                <w:szCs w:val="24"/>
              </w:rPr>
              <w:t>ицы</w:t>
            </w:r>
            <w:r>
              <w:rPr>
                <w:rFonts w:ascii="Times New Roman" w:hAnsi="Times New Roman"/>
                <w:sz w:val="24"/>
                <w:szCs w:val="24"/>
              </w:rPr>
              <w:t xml:space="preserve"> Славы в г</w:t>
            </w:r>
            <w:r w:rsidR="00C77604">
              <w:rPr>
                <w:rFonts w:ascii="Times New Roman" w:hAnsi="Times New Roman"/>
                <w:sz w:val="24"/>
                <w:szCs w:val="24"/>
              </w:rPr>
              <w:t>ороде</w:t>
            </w:r>
            <w:r w:rsidR="00210BEA">
              <w:rPr>
                <w:rFonts w:ascii="Times New Roman" w:hAnsi="Times New Roman"/>
                <w:sz w:val="24"/>
                <w:szCs w:val="24"/>
              </w:rPr>
              <w:t xml:space="preserve"> </w:t>
            </w:r>
            <w:r>
              <w:rPr>
                <w:rFonts w:ascii="Times New Roman" w:hAnsi="Times New Roman"/>
                <w:sz w:val="24"/>
                <w:szCs w:val="24"/>
              </w:rPr>
              <w:t>Карталы</w:t>
            </w:r>
          </w:p>
        </w:tc>
        <w:tc>
          <w:tcPr>
            <w:tcW w:w="851" w:type="dxa"/>
            <w:vMerge w:val="restart"/>
          </w:tcPr>
          <w:p w14:paraId="697679E6" w14:textId="166A6463" w:rsidR="008322D1" w:rsidRPr="00BF5DA3" w:rsidRDefault="008322D1" w:rsidP="00224C7D">
            <w:pPr>
              <w:spacing w:after="0" w:line="240" w:lineRule="auto"/>
              <w:jc w:val="center"/>
              <w:rPr>
                <w:rFonts w:ascii="Times New Roman" w:hAnsi="Times New Roman"/>
                <w:sz w:val="24"/>
                <w:szCs w:val="24"/>
              </w:rPr>
            </w:pPr>
            <w:r>
              <w:rPr>
                <w:rFonts w:ascii="Times New Roman" w:hAnsi="Times New Roman"/>
                <w:sz w:val="24"/>
                <w:szCs w:val="24"/>
              </w:rPr>
              <w:t>шт</w:t>
            </w:r>
            <w:r w:rsidR="0016501B">
              <w:rPr>
                <w:rFonts w:ascii="Times New Roman" w:hAnsi="Times New Roman"/>
                <w:sz w:val="24"/>
                <w:szCs w:val="24"/>
              </w:rPr>
              <w:t>.</w:t>
            </w:r>
          </w:p>
        </w:tc>
        <w:tc>
          <w:tcPr>
            <w:tcW w:w="992" w:type="dxa"/>
          </w:tcPr>
          <w:p w14:paraId="012F5828" w14:textId="77EFD38E" w:rsidR="008322D1" w:rsidRDefault="008322D1" w:rsidP="00224C7D">
            <w:pPr>
              <w:spacing w:after="0" w:line="240" w:lineRule="auto"/>
              <w:jc w:val="center"/>
              <w:rPr>
                <w:rFonts w:ascii="Times New Roman" w:hAnsi="Times New Roman"/>
                <w:sz w:val="24"/>
                <w:szCs w:val="24"/>
              </w:rPr>
            </w:pPr>
            <w:r>
              <w:rPr>
                <w:rFonts w:ascii="Times New Roman" w:hAnsi="Times New Roman"/>
                <w:sz w:val="24"/>
                <w:szCs w:val="24"/>
              </w:rPr>
              <w:t>2025</w:t>
            </w:r>
          </w:p>
        </w:tc>
        <w:tc>
          <w:tcPr>
            <w:tcW w:w="1134" w:type="dxa"/>
          </w:tcPr>
          <w:p w14:paraId="1055A3B7" w14:textId="5B116FE1" w:rsidR="008322D1" w:rsidRDefault="008322D1" w:rsidP="00224C7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14:paraId="40766B43" w14:textId="1CC0B7B5" w:rsidR="008322D1" w:rsidRDefault="008322D1" w:rsidP="00224C7D">
            <w:pPr>
              <w:spacing w:after="0" w:line="240" w:lineRule="auto"/>
              <w:jc w:val="center"/>
              <w:rPr>
                <w:rFonts w:ascii="Times New Roman" w:hAnsi="Times New Roman"/>
                <w:sz w:val="24"/>
                <w:szCs w:val="24"/>
              </w:rPr>
            </w:pPr>
            <w:r>
              <w:rPr>
                <w:rFonts w:ascii="Times New Roman" w:hAnsi="Times New Roman"/>
                <w:sz w:val="24"/>
                <w:szCs w:val="24"/>
              </w:rPr>
              <w:t>2025</w:t>
            </w:r>
          </w:p>
        </w:tc>
        <w:tc>
          <w:tcPr>
            <w:tcW w:w="1276" w:type="dxa"/>
          </w:tcPr>
          <w:p w14:paraId="19FDCF22" w14:textId="45AC0468"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0,00</w:t>
            </w:r>
          </w:p>
        </w:tc>
        <w:tc>
          <w:tcPr>
            <w:tcW w:w="1275" w:type="dxa"/>
          </w:tcPr>
          <w:p w14:paraId="390008CB" w14:textId="7331EEA2"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0,00</w:t>
            </w:r>
          </w:p>
        </w:tc>
        <w:tc>
          <w:tcPr>
            <w:tcW w:w="1134" w:type="dxa"/>
          </w:tcPr>
          <w:p w14:paraId="515E2B7D" w14:textId="5D9CA96C"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0,00</w:t>
            </w:r>
          </w:p>
        </w:tc>
        <w:tc>
          <w:tcPr>
            <w:tcW w:w="851" w:type="dxa"/>
          </w:tcPr>
          <w:p w14:paraId="24B728CA" w14:textId="5E1C75B7"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0,00</w:t>
            </w:r>
          </w:p>
        </w:tc>
        <w:tc>
          <w:tcPr>
            <w:tcW w:w="1276" w:type="dxa"/>
          </w:tcPr>
          <w:p w14:paraId="21A480B6" w14:textId="04DCD363"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0,00</w:t>
            </w:r>
          </w:p>
        </w:tc>
      </w:tr>
      <w:tr w:rsidR="00C77604" w:rsidRPr="00BF5DA3" w14:paraId="554240C5" w14:textId="77777777" w:rsidTr="00210BEA">
        <w:trPr>
          <w:trHeight w:val="698"/>
        </w:trPr>
        <w:tc>
          <w:tcPr>
            <w:tcW w:w="594" w:type="dxa"/>
            <w:vMerge/>
          </w:tcPr>
          <w:p w14:paraId="7FD60595" w14:textId="77777777" w:rsidR="008322D1" w:rsidRDefault="008322D1" w:rsidP="00224C7D">
            <w:pPr>
              <w:spacing w:after="0" w:line="240" w:lineRule="auto"/>
              <w:jc w:val="center"/>
              <w:rPr>
                <w:rFonts w:ascii="Times New Roman" w:hAnsi="Times New Roman"/>
                <w:sz w:val="24"/>
                <w:szCs w:val="24"/>
              </w:rPr>
            </w:pPr>
          </w:p>
        </w:tc>
        <w:tc>
          <w:tcPr>
            <w:tcW w:w="2095" w:type="dxa"/>
            <w:vMerge/>
          </w:tcPr>
          <w:p w14:paraId="50A1312B" w14:textId="77777777" w:rsidR="008322D1" w:rsidRPr="00BF5DA3" w:rsidRDefault="008322D1" w:rsidP="00224C7D">
            <w:pPr>
              <w:spacing w:after="0" w:line="240" w:lineRule="auto"/>
              <w:jc w:val="center"/>
              <w:rPr>
                <w:rFonts w:ascii="Times New Roman" w:hAnsi="Times New Roman"/>
                <w:sz w:val="24"/>
                <w:szCs w:val="24"/>
              </w:rPr>
            </w:pPr>
          </w:p>
        </w:tc>
        <w:tc>
          <w:tcPr>
            <w:tcW w:w="2551" w:type="dxa"/>
            <w:vMerge/>
          </w:tcPr>
          <w:p w14:paraId="52E82B31" w14:textId="77777777" w:rsidR="008322D1" w:rsidRDefault="008322D1" w:rsidP="00C77604">
            <w:pPr>
              <w:spacing w:after="0" w:line="240" w:lineRule="auto"/>
              <w:rPr>
                <w:rFonts w:ascii="Times New Roman" w:hAnsi="Times New Roman"/>
                <w:sz w:val="24"/>
                <w:szCs w:val="24"/>
              </w:rPr>
            </w:pPr>
          </w:p>
        </w:tc>
        <w:tc>
          <w:tcPr>
            <w:tcW w:w="851" w:type="dxa"/>
            <w:vMerge/>
          </w:tcPr>
          <w:p w14:paraId="2FCDD835" w14:textId="77777777" w:rsidR="008322D1" w:rsidRPr="00BF5DA3" w:rsidRDefault="008322D1" w:rsidP="00224C7D">
            <w:pPr>
              <w:spacing w:after="0" w:line="240" w:lineRule="auto"/>
              <w:jc w:val="center"/>
              <w:rPr>
                <w:rFonts w:ascii="Times New Roman" w:hAnsi="Times New Roman"/>
                <w:sz w:val="24"/>
                <w:szCs w:val="24"/>
              </w:rPr>
            </w:pPr>
          </w:p>
        </w:tc>
        <w:tc>
          <w:tcPr>
            <w:tcW w:w="992" w:type="dxa"/>
          </w:tcPr>
          <w:p w14:paraId="06EC4831" w14:textId="00BD6F48" w:rsidR="008322D1" w:rsidRDefault="008322D1" w:rsidP="00224C7D">
            <w:pPr>
              <w:spacing w:after="0" w:line="240" w:lineRule="auto"/>
              <w:jc w:val="center"/>
              <w:rPr>
                <w:rFonts w:ascii="Times New Roman" w:hAnsi="Times New Roman"/>
                <w:sz w:val="24"/>
                <w:szCs w:val="24"/>
              </w:rPr>
            </w:pPr>
            <w:r>
              <w:rPr>
                <w:rFonts w:ascii="Times New Roman" w:hAnsi="Times New Roman"/>
                <w:sz w:val="24"/>
                <w:szCs w:val="24"/>
              </w:rPr>
              <w:t>2026</w:t>
            </w:r>
          </w:p>
        </w:tc>
        <w:tc>
          <w:tcPr>
            <w:tcW w:w="1134" w:type="dxa"/>
          </w:tcPr>
          <w:p w14:paraId="319A3899" w14:textId="46FDEB3F" w:rsidR="008322D1" w:rsidRDefault="008322D1" w:rsidP="00224C7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14:paraId="047A1349" w14:textId="72CB3E84" w:rsidR="008322D1" w:rsidRDefault="008322D1" w:rsidP="00224C7D">
            <w:pPr>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Pr>
          <w:p w14:paraId="5A4298DB" w14:textId="542CC7DB"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0,00</w:t>
            </w:r>
          </w:p>
        </w:tc>
        <w:tc>
          <w:tcPr>
            <w:tcW w:w="1275" w:type="dxa"/>
          </w:tcPr>
          <w:p w14:paraId="47EEF262" w14:textId="54FBF81F"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0,00</w:t>
            </w:r>
          </w:p>
        </w:tc>
        <w:tc>
          <w:tcPr>
            <w:tcW w:w="1134" w:type="dxa"/>
          </w:tcPr>
          <w:p w14:paraId="34D577DD" w14:textId="616A95C0"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0,00</w:t>
            </w:r>
          </w:p>
        </w:tc>
        <w:tc>
          <w:tcPr>
            <w:tcW w:w="851" w:type="dxa"/>
          </w:tcPr>
          <w:p w14:paraId="7C642017" w14:textId="50FFD472"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0,00</w:t>
            </w:r>
          </w:p>
        </w:tc>
        <w:tc>
          <w:tcPr>
            <w:tcW w:w="1276" w:type="dxa"/>
          </w:tcPr>
          <w:p w14:paraId="28300526" w14:textId="0185F043" w:rsidR="008322D1" w:rsidRPr="00BF5DA3" w:rsidRDefault="008322D1" w:rsidP="00224C7D">
            <w:pPr>
              <w:spacing w:after="0" w:line="240" w:lineRule="auto"/>
              <w:jc w:val="center"/>
              <w:rPr>
                <w:rFonts w:ascii="Times New Roman" w:hAnsi="Times New Roman"/>
                <w:sz w:val="24"/>
                <w:szCs w:val="24"/>
              </w:rPr>
            </w:pPr>
            <w:r w:rsidRPr="00BF5DA3">
              <w:rPr>
                <w:rFonts w:ascii="Times New Roman" w:hAnsi="Times New Roman"/>
                <w:sz w:val="24"/>
                <w:szCs w:val="24"/>
              </w:rPr>
              <w:t>0,00</w:t>
            </w:r>
          </w:p>
        </w:tc>
      </w:tr>
      <w:tr w:rsidR="00C77604" w:rsidRPr="00BF5DA3" w14:paraId="24D76238" w14:textId="77777777" w:rsidTr="00210BEA">
        <w:tc>
          <w:tcPr>
            <w:tcW w:w="594" w:type="dxa"/>
            <w:vMerge/>
          </w:tcPr>
          <w:p w14:paraId="77408EA0" w14:textId="77777777" w:rsidR="005442B1" w:rsidRDefault="005442B1" w:rsidP="00224C7D">
            <w:pPr>
              <w:spacing w:after="0" w:line="240" w:lineRule="auto"/>
              <w:jc w:val="center"/>
              <w:rPr>
                <w:rFonts w:ascii="Times New Roman" w:hAnsi="Times New Roman"/>
                <w:sz w:val="24"/>
                <w:szCs w:val="24"/>
              </w:rPr>
            </w:pPr>
          </w:p>
        </w:tc>
        <w:tc>
          <w:tcPr>
            <w:tcW w:w="2095" w:type="dxa"/>
            <w:vMerge/>
          </w:tcPr>
          <w:p w14:paraId="02AC80D2" w14:textId="77777777" w:rsidR="005442B1" w:rsidRPr="00BF5DA3" w:rsidRDefault="005442B1" w:rsidP="00224C7D">
            <w:pPr>
              <w:spacing w:after="0" w:line="240" w:lineRule="auto"/>
              <w:jc w:val="center"/>
              <w:rPr>
                <w:rFonts w:ascii="Times New Roman" w:hAnsi="Times New Roman"/>
                <w:sz w:val="24"/>
                <w:szCs w:val="24"/>
              </w:rPr>
            </w:pPr>
          </w:p>
        </w:tc>
        <w:tc>
          <w:tcPr>
            <w:tcW w:w="2551" w:type="dxa"/>
            <w:vMerge/>
          </w:tcPr>
          <w:p w14:paraId="2ED6B2F6" w14:textId="77777777" w:rsidR="005442B1" w:rsidRDefault="005442B1" w:rsidP="00C77604">
            <w:pPr>
              <w:spacing w:after="0" w:line="240" w:lineRule="auto"/>
              <w:rPr>
                <w:rFonts w:ascii="Times New Roman" w:hAnsi="Times New Roman"/>
                <w:sz w:val="24"/>
                <w:szCs w:val="24"/>
              </w:rPr>
            </w:pPr>
          </w:p>
        </w:tc>
        <w:tc>
          <w:tcPr>
            <w:tcW w:w="851" w:type="dxa"/>
            <w:vMerge/>
          </w:tcPr>
          <w:p w14:paraId="7D9C4375" w14:textId="77777777" w:rsidR="005442B1" w:rsidRPr="00BF5DA3" w:rsidRDefault="005442B1" w:rsidP="00224C7D">
            <w:pPr>
              <w:spacing w:after="0" w:line="240" w:lineRule="auto"/>
              <w:jc w:val="center"/>
              <w:rPr>
                <w:rFonts w:ascii="Times New Roman" w:hAnsi="Times New Roman"/>
                <w:sz w:val="24"/>
                <w:szCs w:val="24"/>
              </w:rPr>
            </w:pPr>
          </w:p>
        </w:tc>
        <w:tc>
          <w:tcPr>
            <w:tcW w:w="992" w:type="dxa"/>
          </w:tcPr>
          <w:p w14:paraId="6ED4EA45" w14:textId="09249269" w:rsidR="005442B1"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2027</w:t>
            </w:r>
          </w:p>
        </w:tc>
        <w:tc>
          <w:tcPr>
            <w:tcW w:w="1134" w:type="dxa"/>
          </w:tcPr>
          <w:p w14:paraId="792C4230" w14:textId="0F3A348A" w:rsidR="005442B1"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14:paraId="31F425A6" w14:textId="22FCF130" w:rsidR="005442B1"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2027</w:t>
            </w:r>
          </w:p>
        </w:tc>
        <w:tc>
          <w:tcPr>
            <w:tcW w:w="1276" w:type="dxa"/>
          </w:tcPr>
          <w:p w14:paraId="7E550EAB" w14:textId="2F8509DA" w:rsidR="005442B1" w:rsidRPr="00BF5DA3"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2 657,64</w:t>
            </w:r>
          </w:p>
        </w:tc>
        <w:tc>
          <w:tcPr>
            <w:tcW w:w="1275" w:type="dxa"/>
          </w:tcPr>
          <w:p w14:paraId="2020AD42" w14:textId="4EE7F704" w:rsidR="005442B1" w:rsidRPr="00BF5DA3"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1 898,7</w:t>
            </w:r>
            <w:r w:rsidR="002D33B6">
              <w:rPr>
                <w:rFonts w:ascii="Times New Roman" w:hAnsi="Times New Roman"/>
                <w:sz w:val="24"/>
                <w:szCs w:val="24"/>
              </w:rPr>
              <w:t>2</w:t>
            </w:r>
          </w:p>
        </w:tc>
        <w:tc>
          <w:tcPr>
            <w:tcW w:w="1134" w:type="dxa"/>
          </w:tcPr>
          <w:p w14:paraId="20A38FA0" w14:textId="64631DB7" w:rsidR="005442B1" w:rsidRPr="00BF5DA3"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239,83</w:t>
            </w:r>
          </w:p>
        </w:tc>
        <w:tc>
          <w:tcPr>
            <w:tcW w:w="851" w:type="dxa"/>
          </w:tcPr>
          <w:p w14:paraId="3DC9AE03" w14:textId="4977F04A" w:rsidR="005442B1" w:rsidRPr="00BF5DA3"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0,00</w:t>
            </w:r>
          </w:p>
        </w:tc>
        <w:tc>
          <w:tcPr>
            <w:tcW w:w="1276" w:type="dxa"/>
          </w:tcPr>
          <w:p w14:paraId="7D258E77" w14:textId="70C870AB" w:rsidR="005442B1" w:rsidRPr="00BF5DA3"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4 796,1</w:t>
            </w:r>
            <w:r w:rsidR="002D33B6">
              <w:rPr>
                <w:rFonts w:ascii="Times New Roman" w:hAnsi="Times New Roman"/>
                <w:sz w:val="24"/>
                <w:szCs w:val="24"/>
              </w:rPr>
              <w:t>9</w:t>
            </w:r>
          </w:p>
        </w:tc>
      </w:tr>
      <w:tr w:rsidR="00C77604" w:rsidRPr="00BF5DA3" w14:paraId="7A31AE98" w14:textId="77777777" w:rsidTr="00210BEA">
        <w:tc>
          <w:tcPr>
            <w:tcW w:w="594" w:type="dxa"/>
            <w:vMerge w:val="restart"/>
          </w:tcPr>
          <w:p w14:paraId="76532E1A" w14:textId="236CF8D8" w:rsidR="008322D1" w:rsidRDefault="00E51642" w:rsidP="00224C7D">
            <w:pPr>
              <w:spacing w:after="0" w:line="240" w:lineRule="auto"/>
              <w:jc w:val="center"/>
              <w:rPr>
                <w:rFonts w:ascii="Times New Roman" w:hAnsi="Times New Roman"/>
                <w:sz w:val="24"/>
                <w:szCs w:val="24"/>
              </w:rPr>
            </w:pPr>
            <w:r>
              <w:rPr>
                <w:rFonts w:ascii="Times New Roman" w:hAnsi="Times New Roman"/>
                <w:sz w:val="24"/>
                <w:szCs w:val="24"/>
              </w:rPr>
              <w:t>6</w:t>
            </w:r>
            <w:r w:rsidR="00193DB5">
              <w:rPr>
                <w:rFonts w:ascii="Times New Roman" w:hAnsi="Times New Roman"/>
                <w:sz w:val="24"/>
                <w:szCs w:val="24"/>
              </w:rPr>
              <w:t>.</w:t>
            </w:r>
          </w:p>
        </w:tc>
        <w:tc>
          <w:tcPr>
            <w:tcW w:w="2095" w:type="dxa"/>
            <w:vMerge/>
          </w:tcPr>
          <w:p w14:paraId="701C9A72" w14:textId="77777777" w:rsidR="008322D1" w:rsidRPr="00BF5DA3" w:rsidRDefault="008322D1" w:rsidP="00224C7D">
            <w:pPr>
              <w:spacing w:after="0" w:line="240" w:lineRule="auto"/>
              <w:jc w:val="center"/>
              <w:rPr>
                <w:rFonts w:ascii="Times New Roman" w:hAnsi="Times New Roman"/>
                <w:sz w:val="24"/>
                <w:szCs w:val="24"/>
              </w:rPr>
            </w:pPr>
          </w:p>
        </w:tc>
        <w:tc>
          <w:tcPr>
            <w:tcW w:w="2551" w:type="dxa"/>
            <w:vMerge w:val="restart"/>
          </w:tcPr>
          <w:p w14:paraId="145E0320" w14:textId="78FAC4E3" w:rsidR="008322D1" w:rsidRDefault="005142CE" w:rsidP="00C77604">
            <w:pPr>
              <w:spacing w:after="0" w:line="240" w:lineRule="auto"/>
              <w:rPr>
                <w:rFonts w:ascii="Times New Roman" w:hAnsi="Times New Roman"/>
                <w:sz w:val="24"/>
                <w:szCs w:val="24"/>
              </w:rPr>
            </w:pPr>
            <w:r>
              <w:rPr>
                <w:rFonts w:ascii="Times New Roman" w:hAnsi="Times New Roman"/>
                <w:sz w:val="24"/>
                <w:szCs w:val="24"/>
              </w:rPr>
              <w:t>Благоус</w:t>
            </w:r>
            <w:r w:rsidR="00193E75">
              <w:rPr>
                <w:rFonts w:ascii="Times New Roman" w:hAnsi="Times New Roman"/>
                <w:sz w:val="24"/>
                <w:szCs w:val="24"/>
              </w:rPr>
              <w:t>тройство пляжной зоны в г</w:t>
            </w:r>
            <w:r w:rsidR="00C77604">
              <w:rPr>
                <w:rFonts w:ascii="Times New Roman" w:hAnsi="Times New Roman"/>
                <w:sz w:val="24"/>
                <w:szCs w:val="24"/>
              </w:rPr>
              <w:t xml:space="preserve">ороде </w:t>
            </w:r>
            <w:r w:rsidR="00193E75">
              <w:rPr>
                <w:rFonts w:ascii="Times New Roman" w:hAnsi="Times New Roman"/>
                <w:sz w:val="24"/>
                <w:szCs w:val="24"/>
              </w:rPr>
              <w:t xml:space="preserve">Карталы </w:t>
            </w:r>
          </w:p>
        </w:tc>
        <w:tc>
          <w:tcPr>
            <w:tcW w:w="851" w:type="dxa"/>
            <w:vMerge w:val="restart"/>
          </w:tcPr>
          <w:p w14:paraId="75AA91E7" w14:textId="0A99E2B0" w:rsidR="008322D1" w:rsidRPr="00BF5DA3"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шт</w:t>
            </w:r>
            <w:r w:rsidR="0016501B">
              <w:rPr>
                <w:rFonts w:ascii="Times New Roman" w:hAnsi="Times New Roman"/>
                <w:sz w:val="24"/>
                <w:szCs w:val="24"/>
              </w:rPr>
              <w:t>.</w:t>
            </w:r>
          </w:p>
        </w:tc>
        <w:tc>
          <w:tcPr>
            <w:tcW w:w="992" w:type="dxa"/>
          </w:tcPr>
          <w:p w14:paraId="2BAC3C5C" w14:textId="62FEB2FF" w:rsidR="008322D1" w:rsidRDefault="008322D1" w:rsidP="00224C7D">
            <w:pPr>
              <w:spacing w:after="0" w:line="240" w:lineRule="auto"/>
              <w:jc w:val="center"/>
              <w:rPr>
                <w:rFonts w:ascii="Times New Roman" w:hAnsi="Times New Roman"/>
                <w:sz w:val="24"/>
                <w:szCs w:val="24"/>
              </w:rPr>
            </w:pPr>
            <w:r>
              <w:rPr>
                <w:rFonts w:ascii="Times New Roman" w:hAnsi="Times New Roman"/>
                <w:sz w:val="24"/>
                <w:szCs w:val="24"/>
              </w:rPr>
              <w:t>2025</w:t>
            </w:r>
          </w:p>
        </w:tc>
        <w:tc>
          <w:tcPr>
            <w:tcW w:w="1134" w:type="dxa"/>
          </w:tcPr>
          <w:p w14:paraId="09946F90" w14:textId="28D1EC2D" w:rsidR="008322D1" w:rsidRDefault="008322D1" w:rsidP="00224C7D">
            <w:pPr>
              <w:spacing w:after="0" w:line="240" w:lineRule="auto"/>
              <w:jc w:val="center"/>
              <w:rPr>
                <w:rFonts w:ascii="Times New Roman" w:hAnsi="Times New Roman"/>
                <w:sz w:val="24"/>
                <w:szCs w:val="24"/>
              </w:rPr>
            </w:pPr>
            <w:r>
              <w:rPr>
                <w:rFonts w:ascii="Times New Roman" w:hAnsi="Times New Roman"/>
                <w:sz w:val="24"/>
                <w:szCs w:val="24"/>
              </w:rPr>
              <w:t>0</w:t>
            </w:r>
          </w:p>
        </w:tc>
        <w:tc>
          <w:tcPr>
            <w:tcW w:w="1134" w:type="dxa"/>
          </w:tcPr>
          <w:p w14:paraId="1E88AE7F" w14:textId="75083133" w:rsidR="008322D1" w:rsidRDefault="008322D1" w:rsidP="00224C7D">
            <w:pPr>
              <w:spacing w:after="0" w:line="240" w:lineRule="auto"/>
              <w:jc w:val="center"/>
              <w:rPr>
                <w:rFonts w:ascii="Times New Roman" w:hAnsi="Times New Roman"/>
                <w:sz w:val="24"/>
                <w:szCs w:val="24"/>
              </w:rPr>
            </w:pPr>
            <w:r>
              <w:rPr>
                <w:rFonts w:ascii="Times New Roman" w:hAnsi="Times New Roman"/>
                <w:sz w:val="24"/>
                <w:szCs w:val="24"/>
              </w:rPr>
              <w:t>2025</w:t>
            </w:r>
          </w:p>
        </w:tc>
        <w:tc>
          <w:tcPr>
            <w:tcW w:w="1276" w:type="dxa"/>
          </w:tcPr>
          <w:p w14:paraId="7C9B070A" w14:textId="2544B926" w:rsidR="008322D1" w:rsidRDefault="008322D1" w:rsidP="00224C7D">
            <w:pPr>
              <w:spacing w:after="0" w:line="240" w:lineRule="auto"/>
              <w:jc w:val="center"/>
              <w:rPr>
                <w:rFonts w:ascii="Times New Roman" w:hAnsi="Times New Roman"/>
                <w:sz w:val="24"/>
                <w:szCs w:val="24"/>
              </w:rPr>
            </w:pPr>
            <w:r>
              <w:rPr>
                <w:rFonts w:ascii="Times New Roman" w:hAnsi="Times New Roman"/>
                <w:sz w:val="24"/>
                <w:szCs w:val="24"/>
              </w:rPr>
              <w:t>0,00</w:t>
            </w:r>
          </w:p>
        </w:tc>
        <w:tc>
          <w:tcPr>
            <w:tcW w:w="1275" w:type="dxa"/>
          </w:tcPr>
          <w:p w14:paraId="626A00B8" w14:textId="2FD28C0F" w:rsidR="008322D1" w:rsidRDefault="008322D1" w:rsidP="00224C7D">
            <w:pPr>
              <w:spacing w:after="0" w:line="240" w:lineRule="auto"/>
              <w:jc w:val="center"/>
              <w:rPr>
                <w:rFonts w:ascii="Times New Roman" w:hAnsi="Times New Roman"/>
                <w:sz w:val="24"/>
                <w:szCs w:val="24"/>
              </w:rPr>
            </w:pPr>
            <w:r>
              <w:rPr>
                <w:rFonts w:ascii="Times New Roman" w:hAnsi="Times New Roman"/>
                <w:sz w:val="24"/>
                <w:szCs w:val="24"/>
              </w:rPr>
              <w:t>0,00</w:t>
            </w:r>
          </w:p>
        </w:tc>
        <w:tc>
          <w:tcPr>
            <w:tcW w:w="1134" w:type="dxa"/>
          </w:tcPr>
          <w:p w14:paraId="17AA76E0" w14:textId="1448BC18" w:rsidR="008322D1" w:rsidRDefault="008322D1" w:rsidP="00224C7D">
            <w:pPr>
              <w:spacing w:after="0" w:line="240" w:lineRule="auto"/>
              <w:jc w:val="center"/>
              <w:rPr>
                <w:rFonts w:ascii="Times New Roman" w:hAnsi="Times New Roman"/>
                <w:sz w:val="24"/>
                <w:szCs w:val="24"/>
              </w:rPr>
            </w:pPr>
            <w:r>
              <w:rPr>
                <w:rFonts w:ascii="Times New Roman" w:hAnsi="Times New Roman"/>
                <w:sz w:val="24"/>
                <w:szCs w:val="24"/>
              </w:rPr>
              <w:t>0,00</w:t>
            </w:r>
          </w:p>
        </w:tc>
        <w:tc>
          <w:tcPr>
            <w:tcW w:w="851" w:type="dxa"/>
          </w:tcPr>
          <w:p w14:paraId="019F35A9" w14:textId="17AEAC52" w:rsidR="008322D1" w:rsidRPr="00BF5DA3" w:rsidRDefault="008322D1" w:rsidP="00224C7D">
            <w:pPr>
              <w:spacing w:after="0" w:line="240" w:lineRule="auto"/>
              <w:jc w:val="center"/>
              <w:rPr>
                <w:rFonts w:ascii="Times New Roman" w:hAnsi="Times New Roman"/>
                <w:sz w:val="24"/>
                <w:szCs w:val="24"/>
              </w:rPr>
            </w:pPr>
            <w:r>
              <w:rPr>
                <w:rFonts w:ascii="Times New Roman" w:hAnsi="Times New Roman"/>
                <w:sz w:val="24"/>
                <w:szCs w:val="24"/>
              </w:rPr>
              <w:t>0,00</w:t>
            </w:r>
          </w:p>
        </w:tc>
        <w:tc>
          <w:tcPr>
            <w:tcW w:w="1276" w:type="dxa"/>
          </w:tcPr>
          <w:p w14:paraId="53DA5668" w14:textId="29287C70" w:rsidR="008322D1" w:rsidRDefault="008322D1" w:rsidP="00224C7D">
            <w:pPr>
              <w:spacing w:after="0" w:line="240" w:lineRule="auto"/>
              <w:jc w:val="center"/>
              <w:rPr>
                <w:rFonts w:ascii="Times New Roman" w:hAnsi="Times New Roman"/>
                <w:sz w:val="24"/>
                <w:szCs w:val="24"/>
              </w:rPr>
            </w:pPr>
            <w:r>
              <w:rPr>
                <w:rFonts w:ascii="Times New Roman" w:hAnsi="Times New Roman"/>
                <w:sz w:val="24"/>
                <w:szCs w:val="24"/>
              </w:rPr>
              <w:t>0,00</w:t>
            </w:r>
          </w:p>
        </w:tc>
      </w:tr>
      <w:tr w:rsidR="00C77604" w:rsidRPr="00BF5DA3" w14:paraId="74B7553B" w14:textId="77777777" w:rsidTr="00210BEA">
        <w:tc>
          <w:tcPr>
            <w:tcW w:w="594" w:type="dxa"/>
            <w:vMerge/>
          </w:tcPr>
          <w:p w14:paraId="3DBA652A" w14:textId="77777777" w:rsidR="005442B1" w:rsidRDefault="005442B1" w:rsidP="00224C7D">
            <w:pPr>
              <w:spacing w:after="0" w:line="240" w:lineRule="auto"/>
              <w:jc w:val="center"/>
              <w:rPr>
                <w:rFonts w:ascii="Times New Roman" w:hAnsi="Times New Roman"/>
                <w:sz w:val="24"/>
                <w:szCs w:val="24"/>
              </w:rPr>
            </w:pPr>
          </w:p>
        </w:tc>
        <w:tc>
          <w:tcPr>
            <w:tcW w:w="2095" w:type="dxa"/>
            <w:vMerge/>
          </w:tcPr>
          <w:p w14:paraId="32C7D666" w14:textId="77777777" w:rsidR="005442B1" w:rsidRPr="00BF5DA3" w:rsidRDefault="005442B1" w:rsidP="00224C7D">
            <w:pPr>
              <w:spacing w:after="0" w:line="240" w:lineRule="auto"/>
              <w:jc w:val="center"/>
              <w:rPr>
                <w:rFonts w:ascii="Times New Roman" w:hAnsi="Times New Roman"/>
                <w:sz w:val="24"/>
                <w:szCs w:val="24"/>
              </w:rPr>
            </w:pPr>
          </w:p>
        </w:tc>
        <w:tc>
          <w:tcPr>
            <w:tcW w:w="2551" w:type="dxa"/>
            <w:vMerge/>
          </w:tcPr>
          <w:p w14:paraId="3778CE3D" w14:textId="77777777" w:rsidR="005442B1" w:rsidRDefault="005442B1" w:rsidP="00224C7D">
            <w:pPr>
              <w:spacing w:after="0" w:line="240" w:lineRule="auto"/>
              <w:jc w:val="center"/>
              <w:rPr>
                <w:rFonts w:ascii="Times New Roman" w:hAnsi="Times New Roman"/>
                <w:sz w:val="24"/>
                <w:szCs w:val="24"/>
              </w:rPr>
            </w:pPr>
          </w:p>
        </w:tc>
        <w:tc>
          <w:tcPr>
            <w:tcW w:w="851" w:type="dxa"/>
            <w:vMerge/>
          </w:tcPr>
          <w:p w14:paraId="308CC311" w14:textId="77777777" w:rsidR="005442B1" w:rsidRPr="00BF5DA3" w:rsidRDefault="005442B1" w:rsidP="00224C7D">
            <w:pPr>
              <w:spacing w:after="0" w:line="240" w:lineRule="auto"/>
              <w:jc w:val="center"/>
              <w:rPr>
                <w:rFonts w:ascii="Times New Roman" w:hAnsi="Times New Roman"/>
                <w:sz w:val="24"/>
                <w:szCs w:val="24"/>
              </w:rPr>
            </w:pPr>
          </w:p>
        </w:tc>
        <w:tc>
          <w:tcPr>
            <w:tcW w:w="992" w:type="dxa"/>
          </w:tcPr>
          <w:p w14:paraId="232432E7" w14:textId="674C2B3A" w:rsidR="005442B1"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2026</w:t>
            </w:r>
          </w:p>
        </w:tc>
        <w:tc>
          <w:tcPr>
            <w:tcW w:w="1134" w:type="dxa"/>
          </w:tcPr>
          <w:p w14:paraId="3EC18596" w14:textId="185E402F" w:rsidR="005442B1"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14:paraId="212E91C7" w14:textId="18252D7E" w:rsidR="005442B1"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2026</w:t>
            </w:r>
          </w:p>
        </w:tc>
        <w:tc>
          <w:tcPr>
            <w:tcW w:w="1276" w:type="dxa"/>
          </w:tcPr>
          <w:p w14:paraId="129B414F" w14:textId="01750E83" w:rsidR="005442B1"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2 797,43</w:t>
            </w:r>
          </w:p>
        </w:tc>
        <w:tc>
          <w:tcPr>
            <w:tcW w:w="1275" w:type="dxa"/>
          </w:tcPr>
          <w:p w14:paraId="69252826" w14:textId="36E67781" w:rsidR="005442B1"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1 876,3</w:t>
            </w:r>
            <w:r w:rsidR="0033687D">
              <w:rPr>
                <w:rFonts w:ascii="Times New Roman" w:hAnsi="Times New Roman"/>
                <w:sz w:val="24"/>
                <w:szCs w:val="24"/>
              </w:rPr>
              <w:t>2</w:t>
            </w:r>
          </w:p>
        </w:tc>
        <w:tc>
          <w:tcPr>
            <w:tcW w:w="1134" w:type="dxa"/>
          </w:tcPr>
          <w:p w14:paraId="51821956" w14:textId="431F76BB" w:rsidR="005442B1"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246,0</w:t>
            </w:r>
            <w:r w:rsidR="0033687D">
              <w:rPr>
                <w:rFonts w:ascii="Times New Roman" w:hAnsi="Times New Roman"/>
                <w:sz w:val="24"/>
                <w:szCs w:val="24"/>
              </w:rPr>
              <w:t>3</w:t>
            </w:r>
          </w:p>
        </w:tc>
        <w:tc>
          <w:tcPr>
            <w:tcW w:w="851" w:type="dxa"/>
          </w:tcPr>
          <w:p w14:paraId="0712E8CA" w14:textId="053313FD" w:rsidR="005442B1" w:rsidRPr="00BF5DA3"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0,00</w:t>
            </w:r>
          </w:p>
        </w:tc>
        <w:tc>
          <w:tcPr>
            <w:tcW w:w="1276" w:type="dxa"/>
          </w:tcPr>
          <w:p w14:paraId="7B793A1D" w14:textId="028D3F7E" w:rsidR="005442B1"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4 919,7</w:t>
            </w:r>
            <w:r w:rsidR="0033687D">
              <w:rPr>
                <w:rFonts w:ascii="Times New Roman" w:hAnsi="Times New Roman"/>
                <w:sz w:val="24"/>
                <w:szCs w:val="24"/>
              </w:rPr>
              <w:t>8</w:t>
            </w:r>
          </w:p>
        </w:tc>
      </w:tr>
      <w:tr w:rsidR="00C77604" w:rsidRPr="00BF5DA3" w14:paraId="3A37A2D8" w14:textId="77777777" w:rsidTr="00210BEA">
        <w:tc>
          <w:tcPr>
            <w:tcW w:w="594" w:type="dxa"/>
            <w:vMerge/>
          </w:tcPr>
          <w:p w14:paraId="12E6AF07" w14:textId="77777777" w:rsidR="005442B1" w:rsidRDefault="005442B1" w:rsidP="00224C7D">
            <w:pPr>
              <w:spacing w:after="0" w:line="240" w:lineRule="auto"/>
              <w:jc w:val="center"/>
              <w:rPr>
                <w:rFonts w:ascii="Times New Roman" w:hAnsi="Times New Roman"/>
                <w:sz w:val="24"/>
                <w:szCs w:val="24"/>
              </w:rPr>
            </w:pPr>
          </w:p>
        </w:tc>
        <w:tc>
          <w:tcPr>
            <w:tcW w:w="2095" w:type="dxa"/>
            <w:vMerge/>
          </w:tcPr>
          <w:p w14:paraId="36D54F6C" w14:textId="77777777" w:rsidR="005442B1" w:rsidRPr="00BF5DA3" w:rsidRDefault="005442B1" w:rsidP="00224C7D">
            <w:pPr>
              <w:spacing w:after="0" w:line="240" w:lineRule="auto"/>
              <w:jc w:val="center"/>
              <w:rPr>
                <w:rFonts w:ascii="Times New Roman" w:hAnsi="Times New Roman"/>
                <w:sz w:val="24"/>
                <w:szCs w:val="24"/>
              </w:rPr>
            </w:pPr>
          </w:p>
        </w:tc>
        <w:tc>
          <w:tcPr>
            <w:tcW w:w="2551" w:type="dxa"/>
            <w:vMerge/>
          </w:tcPr>
          <w:p w14:paraId="3054BEB2" w14:textId="77777777" w:rsidR="005442B1" w:rsidRDefault="005442B1" w:rsidP="00224C7D">
            <w:pPr>
              <w:spacing w:after="0" w:line="240" w:lineRule="auto"/>
              <w:jc w:val="center"/>
              <w:rPr>
                <w:rFonts w:ascii="Times New Roman" w:hAnsi="Times New Roman"/>
                <w:sz w:val="24"/>
                <w:szCs w:val="24"/>
              </w:rPr>
            </w:pPr>
          </w:p>
        </w:tc>
        <w:tc>
          <w:tcPr>
            <w:tcW w:w="851" w:type="dxa"/>
            <w:vMerge/>
          </w:tcPr>
          <w:p w14:paraId="3E24920C" w14:textId="77777777" w:rsidR="005442B1" w:rsidRPr="00BF5DA3" w:rsidRDefault="005442B1" w:rsidP="00224C7D">
            <w:pPr>
              <w:spacing w:after="0" w:line="240" w:lineRule="auto"/>
              <w:jc w:val="center"/>
              <w:rPr>
                <w:rFonts w:ascii="Times New Roman" w:hAnsi="Times New Roman"/>
                <w:sz w:val="24"/>
                <w:szCs w:val="24"/>
              </w:rPr>
            </w:pPr>
          </w:p>
        </w:tc>
        <w:tc>
          <w:tcPr>
            <w:tcW w:w="992" w:type="dxa"/>
          </w:tcPr>
          <w:p w14:paraId="1C03B8F8" w14:textId="1A2216D0" w:rsidR="005442B1"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2027</w:t>
            </w:r>
          </w:p>
        </w:tc>
        <w:tc>
          <w:tcPr>
            <w:tcW w:w="1134" w:type="dxa"/>
          </w:tcPr>
          <w:p w14:paraId="55DBB711" w14:textId="72D109A3" w:rsidR="005442B1"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1</w:t>
            </w:r>
          </w:p>
        </w:tc>
        <w:tc>
          <w:tcPr>
            <w:tcW w:w="1134" w:type="dxa"/>
          </w:tcPr>
          <w:p w14:paraId="690AF11F" w14:textId="74EE2844" w:rsidR="005442B1"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2027</w:t>
            </w:r>
          </w:p>
        </w:tc>
        <w:tc>
          <w:tcPr>
            <w:tcW w:w="1276" w:type="dxa"/>
          </w:tcPr>
          <w:p w14:paraId="63D12C51" w14:textId="608EEF37" w:rsidR="005442B1"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2 657,64</w:t>
            </w:r>
          </w:p>
        </w:tc>
        <w:tc>
          <w:tcPr>
            <w:tcW w:w="1275" w:type="dxa"/>
          </w:tcPr>
          <w:p w14:paraId="6A9E1B81" w14:textId="667C069E" w:rsidR="005442B1"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1 898,71</w:t>
            </w:r>
          </w:p>
        </w:tc>
        <w:tc>
          <w:tcPr>
            <w:tcW w:w="1134" w:type="dxa"/>
          </w:tcPr>
          <w:p w14:paraId="4E921C46" w14:textId="770B21D1" w:rsidR="005442B1"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239,83</w:t>
            </w:r>
          </w:p>
        </w:tc>
        <w:tc>
          <w:tcPr>
            <w:tcW w:w="851" w:type="dxa"/>
          </w:tcPr>
          <w:p w14:paraId="56537F4C" w14:textId="011D514E" w:rsidR="005442B1" w:rsidRPr="00BF5DA3"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0,00</w:t>
            </w:r>
          </w:p>
        </w:tc>
        <w:tc>
          <w:tcPr>
            <w:tcW w:w="1276" w:type="dxa"/>
          </w:tcPr>
          <w:p w14:paraId="5C476697" w14:textId="66366B31" w:rsidR="005442B1"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4 796,18</w:t>
            </w:r>
          </w:p>
        </w:tc>
      </w:tr>
      <w:tr w:rsidR="00C77604" w:rsidRPr="00BF5DA3" w14:paraId="55AC301C" w14:textId="77777777" w:rsidTr="00210BEA">
        <w:tc>
          <w:tcPr>
            <w:tcW w:w="594" w:type="dxa"/>
          </w:tcPr>
          <w:p w14:paraId="379B3190" w14:textId="77777777" w:rsidR="008A1153" w:rsidRPr="00BF5DA3" w:rsidRDefault="008A1153" w:rsidP="00224C7D">
            <w:pPr>
              <w:spacing w:after="0" w:line="240" w:lineRule="auto"/>
              <w:jc w:val="center"/>
              <w:rPr>
                <w:rFonts w:ascii="Times New Roman" w:hAnsi="Times New Roman"/>
                <w:sz w:val="24"/>
                <w:szCs w:val="24"/>
              </w:rPr>
            </w:pPr>
          </w:p>
        </w:tc>
        <w:tc>
          <w:tcPr>
            <w:tcW w:w="2095" w:type="dxa"/>
          </w:tcPr>
          <w:p w14:paraId="57C94424" w14:textId="69A89434" w:rsidR="008A1153" w:rsidRPr="00BF5DA3" w:rsidRDefault="008A1153" w:rsidP="00224C7D">
            <w:pPr>
              <w:spacing w:after="0" w:line="240" w:lineRule="auto"/>
              <w:jc w:val="center"/>
              <w:rPr>
                <w:rFonts w:ascii="Times New Roman" w:hAnsi="Times New Roman"/>
                <w:sz w:val="24"/>
                <w:szCs w:val="24"/>
              </w:rPr>
            </w:pPr>
            <w:r>
              <w:rPr>
                <w:rFonts w:ascii="Times New Roman" w:hAnsi="Times New Roman"/>
                <w:sz w:val="24"/>
                <w:szCs w:val="24"/>
              </w:rPr>
              <w:t>Итого:</w:t>
            </w:r>
          </w:p>
        </w:tc>
        <w:tc>
          <w:tcPr>
            <w:tcW w:w="2551" w:type="dxa"/>
          </w:tcPr>
          <w:p w14:paraId="5F480952" w14:textId="77777777" w:rsidR="008A1153" w:rsidRPr="00BF5DA3" w:rsidRDefault="008A1153" w:rsidP="00224C7D">
            <w:pPr>
              <w:spacing w:after="0" w:line="240" w:lineRule="auto"/>
              <w:jc w:val="center"/>
              <w:rPr>
                <w:rFonts w:ascii="Times New Roman" w:hAnsi="Times New Roman"/>
                <w:sz w:val="24"/>
                <w:szCs w:val="24"/>
              </w:rPr>
            </w:pPr>
          </w:p>
        </w:tc>
        <w:tc>
          <w:tcPr>
            <w:tcW w:w="851" w:type="dxa"/>
          </w:tcPr>
          <w:p w14:paraId="699A6C5F" w14:textId="77777777" w:rsidR="008A1153" w:rsidRPr="00BF5DA3" w:rsidRDefault="008A1153" w:rsidP="00224C7D">
            <w:pPr>
              <w:spacing w:after="0" w:line="240" w:lineRule="auto"/>
              <w:jc w:val="center"/>
              <w:rPr>
                <w:rFonts w:ascii="Times New Roman" w:hAnsi="Times New Roman"/>
                <w:sz w:val="24"/>
                <w:szCs w:val="24"/>
              </w:rPr>
            </w:pPr>
          </w:p>
        </w:tc>
        <w:tc>
          <w:tcPr>
            <w:tcW w:w="992" w:type="dxa"/>
          </w:tcPr>
          <w:p w14:paraId="643C73B1" w14:textId="77777777" w:rsidR="008A1153" w:rsidRPr="00BF5DA3" w:rsidRDefault="008A1153" w:rsidP="00224C7D">
            <w:pPr>
              <w:spacing w:after="0" w:line="240" w:lineRule="auto"/>
              <w:jc w:val="center"/>
              <w:rPr>
                <w:rFonts w:ascii="Times New Roman" w:hAnsi="Times New Roman"/>
                <w:sz w:val="24"/>
                <w:szCs w:val="24"/>
              </w:rPr>
            </w:pPr>
          </w:p>
        </w:tc>
        <w:tc>
          <w:tcPr>
            <w:tcW w:w="1134" w:type="dxa"/>
          </w:tcPr>
          <w:p w14:paraId="7E2F3ED0" w14:textId="22A8618E" w:rsidR="008A1153" w:rsidRPr="00BF5DA3" w:rsidRDefault="005442B1" w:rsidP="00224C7D">
            <w:pPr>
              <w:spacing w:after="0" w:line="240" w:lineRule="auto"/>
              <w:jc w:val="center"/>
              <w:rPr>
                <w:rFonts w:ascii="Times New Roman" w:hAnsi="Times New Roman"/>
                <w:sz w:val="24"/>
                <w:szCs w:val="24"/>
              </w:rPr>
            </w:pPr>
            <w:r>
              <w:rPr>
                <w:rFonts w:ascii="Times New Roman" w:hAnsi="Times New Roman"/>
                <w:sz w:val="24"/>
                <w:szCs w:val="24"/>
              </w:rPr>
              <w:t>11</w:t>
            </w:r>
          </w:p>
        </w:tc>
        <w:tc>
          <w:tcPr>
            <w:tcW w:w="1134" w:type="dxa"/>
          </w:tcPr>
          <w:p w14:paraId="7589B8E1" w14:textId="77777777" w:rsidR="008A1153" w:rsidRDefault="008A1153" w:rsidP="00224C7D">
            <w:pPr>
              <w:spacing w:after="0" w:line="240" w:lineRule="auto"/>
              <w:jc w:val="center"/>
              <w:rPr>
                <w:rFonts w:ascii="Times New Roman" w:hAnsi="Times New Roman"/>
                <w:sz w:val="24"/>
                <w:szCs w:val="24"/>
              </w:rPr>
            </w:pPr>
          </w:p>
        </w:tc>
        <w:tc>
          <w:tcPr>
            <w:tcW w:w="1276" w:type="dxa"/>
          </w:tcPr>
          <w:p w14:paraId="3F8691BD" w14:textId="1541CC85" w:rsidR="008A1153" w:rsidRPr="005139D3" w:rsidRDefault="002B75AF" w:rsidP="00224C7D">
            <w:pPr>
              <w:spacing w:after="0" w:line="240" w:lineRule="auto"/>
              <w:jc w:val="center"/>
              <w:rPr>
                <w:rFonts w:ascii="Times New Roman" w:hAnsi="Times New Roman"/>
                <w:sz w:val="24"/>
                <w:szCs w:val="24"/>
                <w:lang w:val="en-US"/>
              </w:rPr>
            </w:pPr>
            <w:r>
              <w:rPr>
                <w:rFonts w:ascii="Times New Roman" w:hAnsi="Times New Roman"/>
                <w:sz w:val="24"/>
                <w:szCs w:val="24"/>
              </w:rPr>
              <w:t>33 588,12</w:t>
            </w:r>
          </w:p>
        </w:tc>
        <w:tc>
          <w:tcPr>
            <w:tcW w:w="1275" w:type="dxa"/>
          </w:tcPr>
          <w:p w14:paraId="2891DF32" w14:textId="6F8CDB9F" w:rsidR="008A1153" w:rsidRPr="00BF5DA3" w:rsidRDefault="002B75AF" w:rsidP="00224C7D">
            <w:pPr>
              <w:spacing w:after="0" w:line="240" w:lineRule="auto"/>
              <w:jc w:val="center"/>
              <w:rPr>
                <w:rFonts w:ascii="Times New Roman" w:hAnsi="Times New Roman"/>
                <w:sz w:val="24"/>
                <w:szCs w:val="24"/>
              </w:rPr>
            </w:pPr>
            <w:r>
              <w:rPr>
                <w:rFonts w:ascii="Times New Roman" w:hAnsi="Times New Roman"/>
                <w:sz w:val="24"/>
                <w:szCs w:val="24"/>
              </w:rPr>
              <w:t>15 590,4</w:t>
            </w:r>
            <w:r w:rsidR="0033687D">
              <w:rPr>
                <w:rFonts w:ascii="Times New Roman" w:hAnsi="Times New Roman"/>
                <w:sz w:val="24"/>
                <w:szCs w:val="24"/>
              </w:rPr>
              <w:t>4</w:t>
            </w:r>
          </w:p>
        </w:tc>
        <w:tc>
          <w:tcPr>
            <w:tcW w:w="1134" w:type="dxa"/>
          </w:tcPr>
          <w:p w14:paraId="7F2C4B57" w14:textId="09D243A6" w:rsidR="008A1153" w:rsidRPr="00BF5DA3" w:rsidRDefault="00CF180F" w:rsidP="00224C7D">
            <w:pPr>
              <w:spacing w:after="0" w:line="240" w:lineRule="auto"/>
              <w:jc w:val="center"/>
              <w:rPr>
                <w:rFonts w:ascii="Times New Roman" w:hAnsi="Times New Roman"/>
                <w:sz w:val="24"/>
                <w:szCs w:val="24"/>
              </w:rPr>
            </w:pPr>
            <w:r>
              <w:rPr>
                <w:rFonts w:ascii="Times New Roman" w:hAnsi="Times New Roman"/>
                <w:sz w:val="24"/>
                <w:szCs w:val="24"/>
              </w:rPr>
              <w:t>2 626,4</w:t>
            </w:r>
            <w:r w:rsidR="0033687D">
              <w:rPr>
                <w:rFonts w:ascii="Times New Roman" w:hAnsi="Times New Roman"/>
                <w:sz w:val="24"/>
                <w:szCs w:val="24"/>
              </w:rPr>
              <w:t>2</w:t>
            </w:r>
          </w:p>
        </w:tc>
        <w:tc>
          <w:tcPr>
            <w:tcW w:w="851" w:type="dxa"/>
          </w:tcPr>
          <w:p w14:paraId="61534210" w14:textId="06612AE5" w:rsidR="008A1153" w:rsidRPr="00BF5DA3" w:rsidRDefault="008A1153" w:rsidP="00224C7D">
            <w:pPr>
              <w:spacing w:after="0" w:line="240" w:lineRule="auto"/>
              <w:jc w:val="center"/>
              <w:rPr>
                <w:rFonts w:ascii="Times New Roman" w:hAnsi="Times New Roman"/>
                <w:sz w:val="24"/>
                <w:szCs w:val="24"/>
              </w:rPr>
            </w:pPr>
          </w:p>
        </w:tc>
        <w:tc>
          <w:tcPr>
            <w:tcW w:w="1276" w:type="dxa"/>
          </w:tcPr>
          <w:p w14:paraId="521A4A96" w14:textId="15DA9790" w:rsidR="008A1153" w:rsidRPr="00BF5DA3" w:rsidRDefault="00CF180F" w:rsidP="00224C7D">
            <w:pPr>
              <w:spacing w:after="0" w:line="240" w:lineRule="auto"/>
              <w:jc w:val="center"/>
              <w:rPr>
                <w:rFonts w:ascii="Times New Roman" w:hAnsi="Times New Roman"/>
                <w:sz w:val="24"/>
                <w:szCs w:val="24"/>
              </w:rPr>
            </w:pPr>
            <w:r>
              <w:rPr>
                <w:rFonts w:ascii="Times New Roman" w:hAnsi="Times New Roman"/>
                <w:sz w:val="24"/>
                <w:szCs w:val="24"/>
              </w:rPr>
              <w:t>51 804,98</w:t>
            </w:r>
          </w:p>
        </w:tc>
      </w:tr>
    </w:tbl>
    <w:p w14:paraId="30869230" w14:textId="421F0D24" w:rsidR="001A2847" w:rsidRDefault="001A2847" w:rsidP="00224C7D">
      <w:pPr>
        <w:spacing w:after="0" w:line="240" w:lineRule="auto"/>
        <w:jc w:val="center"/>
        <w:rPr>
          <w:rFonts w:ascii="Times New Roman" w:hAnsi="Times New Roman"/>
          <w:sz w:val="28"/>
          <w:szCs w:val="28"/>
        </w:rPr>
      </w:pPr>
      <w:r>
        <w:rPr>
          <w:rFonts w:ascii="Times New Roman" w:hAnsi="Times New Roman"/>
          <w:sz w:val="28"/>
          <w:szCs w:val="28"/>
        </w:rPr>
        <w:t xml:space="preserve"> </w:t>
      </w:r>
    </w:p>
    <w:p w14:paraId="3C47E5DC" w14:textId="2D4A0336" w:rsidR="00A20B21" w:rsidRDefault="00A20B21" w:rsidP="00224C7D">
      <w:pPr>
        <w:spacing w:after="0" w:line="240" w:lineRule="auto"/>
        <w:jc w:val="center"/>
        <w:rPr>
          <w:rFonts w:ascii="Times New Roman" w:hAnsi="Times New Roman"/>
          <w:sz w:val="28"/>
          <w:szCs w:val="28"/>
        </w:rPr>
      </w:pPr>
    </w:p>
    <w:p w14:paraId="0B6A03BD" w14:textId="7D1E2A52" w:rsidR="00A20B21" w:rsidRDefault="00A20B21" w:rsidP="00224C7D">
      <w:pPr>
        <w:spacing w:after="0" w:line="240" w:lineRule="auto"/>
        <w:jc w:val="center"/>
        <w:rPr>
          <w:rFonts w:ascii="Times New Roman" w:hAnsi="Times New Roman"/>
          <w:sz w:val="28"/>
          <w:szCs w:val="28"/>
        </w:rPr>
      </w:pPr>
    </w:p>
    <w:p w14:paraId="094A82A1" w14:textId="0A821144" w:rsidR="00A20B21" w:rsidRDefault="00A20B21" w:rsidP="00224C7D">
      <w:pPr>
        <w:spacing w:after="0" w:line="240" w:lineRule="auto"/>
        <w:jc w:val="center"/>
        <w:rPr>
          <w:rFonts w:ascii="Times New Roman" w:hAnsi="Times New Roman"/>
          <w:sz w:val="28"/>
          <w:szCs w:val="28"/>
        </w:rPr>
      </w:pPr>
    </w:p>
    <w:p w14:paraId="77441ADE" w14:textId="1AFCB78D" w:rsidR="00A20B21" w:rsidRDefault="00A20B21" w:rsidP="00224C7D">
      <w:pPr>
        <w:spacing w:after="0" w:line="240" w:lineRule="auto"/>
        <w:rPr>
          <w:rFonts w:ascii="Times New Roman" w:hAnsi="Times New Roman"/>
          <w:sz w:val="28"/>
          <w:szCs w:val="28"/>
        </w:rPr>
      </w:pPr>
    </w:p>
    <w:p w14:paraId="6C1A6CFE" w14:textId="4CD44522" w:rsidR="00C93BF3" w:rsidRDefault="00C93BF3" w:rsidP="00224C7D">
      <w:pPr>
        <w:spacing w:after="0" w:line="240" w:lineRule="auto"/>
        <w:rPr>
          <w:rFonts w:ascii="Times New Roman" w:hAnsi="Times New Roman"/>
          <w:sz w:val="28"/>
          <w:szCs w:val="28"/>
        </w:rPr>
      </w:pPr>
    </w:p>
    <w:p w14:paraId="066D02BF" w14:textId="1F0F0140" w:rsidR="00C93BF3" w:rsidRDefault="00C93BF3" w:rsidP="00224C7D">
      <w:pPr>
        <w:spacing w:after="0" w:line="240" w:lineRule="auto"/>
        <w:rPr>
          <w:rFonts w:ascii="Times New Roman" w:hAnsi="Times New Roman"/>
          <w:sz w:val="28"/>
          <w:szCs w:val="28"/>
        </w:rPr>
      </w:pPr>
    </w:p>
    <w:p w14:paraId="1DAFC001" w14:textId="7A65B256" w:rsidR="00C93BF3" w:rsidRDefault="00C93BF3" w:rsidP="00224C7D">
      <w:pPr>
        <w:spacing w:after="0" w:line="240" w:lineRule="auto"/>
        <w:rPr>
          <w:rFonts w:ascii="Times New Roman" w:hAnsi="Times New Roman"/>
          <w:sz w:val="28"/>
          <w:szCs w:val="28"/>
        </w:rPr>
      </w:pPr>
    </w:p>
    <w:p w14:paraId="2A77947D" w14:textId="48885401" w:rsidR="00C93BF3" w:rsidRDefault="00C93BF3" w:rsidP="00224C7D">
      <w:pPr>
        <w:spacing w:after="0" w:line="240" w:lineRule="auto"/>
        <w:rPr>
          <w:rFonts w:ascii="Times New Roman" w:hAnsi="Times New Roman"/>
          <w:sz w:val="28"/>
          <w:szCs w:val="28"/>
        </w:rPr>
      </w:pPr>
    </w:p>
    <w:p w14:paraId="310B86FA" w14:textId="2245EBC8" w:rsidR="00C93BF3" w:rsidRDefault="00C93BF3" w:rsidP="00224C7D">
      <w:pPr>
        <w:spacing w:after="0" w:line="240" w:lineRule="auto"/>
        <w:rPr>
          <w:rFonts w:ascii="Times New Roman" w:hAnsi="Times New Roman"/>
          <w:sz w:val="28"/>
          <w:szCs w:val="28"/>
        </w:rPr>
      </w:pPr>
    </w:p>
    <w:p w14:paraId="6F730BA7" w14:textId="4A07614D" w:rsidR="00C93BF3" w:rsidRDefault="00C93BF3" w:rsidP="00224C7D">
      <w:pPr>
        <w:spacing w:after="0" w:line="240" w:lineRule="auto"/>
        <w:rPr>
          <w:rFonts w:ascii="Times New Roman" w:hAnsi="Times New Roman"/>
          <w:sz w:val="28"/>
          <w:szCs w:val="28"/>
        </w:rPr>
      </w:pPr>
    </w:p>
    <w:p w14:paraId="182CA89B" w14:textId="044D0FCA" w:rsidR="0054167F" w:rsidRDefault="0054167F" w:rsidP="00224C7D">
      <w:pPr>
        <w:spacing w:after="0" w:line="240" w:lineRule="auto"/>
        <w:rPr>
          <w:rFonts w:ascii="Times New Roman" w:hAnsi="Times New Roman"/>
          <w:sz w:val="28"/>
          <w:szCs w:val="28"/>
        </w:rPr>
      </w:pPr>
    </w:p>
    <w:p w14:paraId="1B6364D1" w14:textId="13CD34B4" w:rsidR="0054167F" w:rsidRDefault="0054167F" w:rsidP="008A5B12">
      <w:pPr>
        <w:spacing w:after="0"/>
        <w:rPr>
          <w:rFonts w:ascii="Times New Roman" w:hAnsi="Times New Roman"/>
          <w:sz w:val="28"/>
          <w:szCs w:val="28"/>
        </w:rPr>
      </w:pPr>
    </w:p>
    <w:p w14:paraId="426B9CDB" w14:textId="356D51A1" w:rsidR="000E18B8" w:rsidRDefault="000E18B8" w:rsidP="008A5B12">
      <w:pPr>
        <w:spacing w:after="0"/>
        <w:rPr>
          <w:rFonts w:ascii="Times New Roman" w:hAnsi="Times New Roman"/>
          <w:sz w:val="28"/>
          <w:szCs w:val="28"/>
        </w:rPr>
      </w:pPr>
    </w:p>
    <w:p w14:paraId="3DE15FAF" w14:textId="0A20A062" w:rsidR="000E18B8" w:rsidRDefault="000E18B8" w:rsidP="008A5B12">
      <w:pPr>
        <w:spacing w:after="0"/>
        <w:rPr>
          <w:rFonts w:ascii="Times New Roman" w:hAnsi="Times New Roman"/>
          <w:sz w:val="28"/>
          <w:szCs w:val="28"/>
        </w:rPr>
      </w:pPr>
    </w:p>
    <w:p w14:paraId="20B580FB" w14:textId="6E21EB8E" w:rsidR="000E18B8" w:rsidRDefault="000E18B8" w:rsidP="008A5B12">
      <w:pPr>
        <w:spacing w:after="0"/>
        <w:rPr>
          <w:rFonts w:ascii="Times New Roman" w:hAnsi="Times New Roman"/>
          <w:sz w:val="28"/>
          <w:szCs w:val="28"/>
        </w:rPr>
      </w:pPr>
    </w:p>
    <w:p w14:paraId="2656A6A4" w14:textId="6543A563" w:rsidR="000E18B8" w:rsidRDefault="000E18B8" w:rsidP="008A5B12">
      <w:pPr>
        <w:spacing w:after="0"/>
        <w:rPr>
          <w:rFonts w:ascii="Times New Roman" w:hAnsi="Times New Roman"/>
          <w:sz w:val="28"/>
          <w:szCs w:val="28"/>
        </w:rPr>
      </w:pPr>
    </w:p>
    <w:p w14:paraId="6F2CAF90" w14:textId="20581708" w:rsidR="000E18B8" w:rsidRDefault="000E18B8" w:rsidP="008A5B12">
      <w:pPr>
        <w:spacing w:after="0"/>
        <w:rPr>
          <w:rFonts w:ascii="Times New Roman" w:hAnsi="Times New Roman"/>
          <w:sz w:val="28"/>
          <w:szCs w:val="28"/>
        </w:rPr>
      </w:pPr>
    </w:p>
    <w:p w14:paraId="6E786126" w14:textId="77777777" w:rsidR="000E18B8" w:rsidRDefault="000E18B8" w:rsidP="008A5B12">
      <w:pPr>
        <w:spacing w:after="0"/>
        <w:rPr>
          <w:rFonts w:ascii="Times New Roman" w:hAnsi="Times New Roman"/>
          <w:sz w:val="28"/>
          <w:szCs w:val="28"/>
        </w:rPr>
      </w:pPr>
    </w:p>
    <w:p w14:paraId="143160DA" w14:textId="77777777" w:rsidR="00F547B1" w:rsidRDefault="00F547B1" w:rsidP="008A5B12">
      <w:pPr>
        <w:spacing w:after="0"/>
        <w:rPr>
          <w:rFonts w:ascii="Times New Roman" w:hAnsi="Times New Roman"/>
          <w:sz w:val="28"/>
          <w:szCs w:val="28"/>
        </w:rPr>
      </w:pPr>
    </w:p>
    <w:p w14:paraId="13E19457" w14:textId="77777777" w:rsidR="008A5B12" w:rsidRDefault="008A5B12" w:rsidP="008A5B12">
      <w:pPr>
        <w:spacing w:after="0"/>
        <w:rPr>
          <w:rFonts w:ascii="Times New Roman" w:hAnsi="Times New Roman"/>
          <w:sz w:val="28"/>
          <w:szCs w:val="28"/>
        </w:rPr>
      </w:pPr>
    </w:p>
    <w:p w14:paraId="79DD7D3D" w14:textId="77777777" w:rsidR="004737EF" w:rsidRDefault="004737EF" w:rsidP="00E57778">
      <w:pPr>
        <w:spacing w:after="0" w:line="240" w:lineRule="auto"/>
        <w:ind w:left="9072"/>
        <w:jc w:val="center"/>
        <w:rPr>
          <w:rFonts w:ascii="Times New Roman" w:hAnsi="Times New Roman"/>
          <w:sz w:val="28"/>
          <w:szCs w:val="28"/>
        </w:rPr>
      </w:pPr>
    </w:p>
    <w:p w14:paraId="2F949E3A" w14:textId="77777777" w:rsidR="004737EF" w:rsidRDefault="004737EF" w:rsidP="00E57778">
      <w:pPr>
        <w:spacing w:after="0" w:line="240" w:lineRule="auto"/>
        <w:ind w:left="9072"/>
        <w:jc w:val="center"/>
        <w:rPr>
          <w:rFonts w:ascii="Times New Roman" w:hAnsi="Times New Roman"/>
          <w:sz w:val="28"/>
          <w:szCs w:val="28"/>
        </w:rPr>
      </w:pPr>
    </w:p>
    <w:sectPr w:rsidR="004737EF" w:rsidSect="00193DB5">
      <w:pgSz w:w="16838" w:h="11906" w:orient="landscape"/>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B4193" w14:textId="77777777" w:rsidR="00C01C12" w:rsidRDefault="00C01C12" w:rsidP="0009351B">
      <w:pPr>
        <w:spacing w:after="0" w:line="240" w:lineRule="auto"/>
      </w:pPr>
      <w:r>
        <w:separator/>
      </w:r>
    </w:p>
  </w:endnote>
  <w:endnote w:type="continuationSeparator" w:id="0">
    <w:p w14:paraId="53C4F6F1" w14:textId="77777777" w:rsidR="00C01C12" w:rsidRDefault="00C01C12" w:rsidP="00093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72003" w14:textId="77777777" w:rsidR="00C01C12" w:rsidRDefault="00C01C12" w:rsidP="0009351B">
      <w:pPr>
        <w:spacing w:after="0" w:line="240" w:lineRule="auto"/>
      </w:pPr>
      <w:r>
        <w:separator/>
      </w:r>
    </w:p>
  </w:footnote>
  <w:footnote w:type="continuationSeparator" w:id="0">
    <w:p w14:paraId="0E8A2661" w14:textId="77777777" w:rsidR="00C01C12" w:rsidRDefault="00C01C12" w:rsidP="000935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43692430"/>
      <w:docPartObj>
        <w:docPartGallery w:val="Page Numbers (Top of Page)"/>
        <w:docPartUnique/>
      </w:docPartObj>
    </w:sdtPr>
    <w:sdtEndPr>
      <w:rPr>
        <w:rFonts w:ascii="Times New Roman" w:hAnsi="Times New Roman"/>
        <w:sz w:val="28"/>
        <w:szCs w:val="28"/>
      </w:rPr>
    </w:sdtEndPr>
    <w:sdtContent>
      <w:p w14:paraId="542A62D8" w14:textId="2EA4F04E" w:rsidR="00900D55" w:rsidRPr="0009351B" w:rsidRDefault="00900D55">
        <w:pPr>
          <w:pStyle w:val="a5"/>
          <w:jc w:val="center"/>
          <w:rPr>
            <w:rFonts w:ascii="Times New Roman" w:hAnsi="Times New Roman"/>
            <w:sz w:val="28"/>
            <w:szCs w:val="28"/>
          </w:rPr>
        </w:pPr>
        <w:r w:rsidRPr="0009351B">
          <w:rPr>
            <w:rFonts w:ascii="Times New Roman" w:hAnsi="Times New Roman"/>
            <w:sz w:val="28"/>
            <w:szCs w:val="28"/>
          </w:rPr>
          <w:fldChar w:fldCharType="begin"/>
        </w:r>
        <w:r w:rsidRPr="0009351B">
          <w:rPr>
            <w:rFonts w:ascii="Times New Roman" w:hAnsi="Times New Roman"/>
            <w:sz w:val="28"/>
            <w:szCs w:val="28"/>
          </w:rPr>
          <w:instrText>PAGE   \* MERGEFORMAT</w:instrText>
        </w:r>
        <w:r w:rsidRPr="0009351B">
          <w:rPr>
            <w:rFonts w:ascii="Times New Roman" w:hAnsi="Times New Roman"/>
            <w:sz w:val="28"/>
            <w:szCs w:val="28"/>
          </w:rPr>
          <w:fldChar w:fldCharType="separate"/>
        </w:r>
        <w:r w:rsidRPr="0009351B">
          <w:rPr>
            <w:rFonts w:ascii="Times New Roman" w:hAnsi="Times New Roman"/>
            <w:sz w:val="28"/>
            <w:szCs w:val="28"/>
          </w:rPr>
          <w:t>2</w:t>
        </w:r>
        <w:r w:rsidRPr="0009351B">
          <w:rPr>
            <w:rFonts w:ascii="Times New Roman" w:hAnsi="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0CF8"/>
    <w:multiLevelType w:val="hybridMultilevel"/>
    <w:tmpl w:val="D6BC800C"/>
    <w:lvl w:ilvl="0" w:tplc="2CDEBA20">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 w15:restartNumberingAfterBreak="0">
    <w:nsid w:val="0AFE5D62"/>
    <w:multiLevelType w:val="hybridMultilevel"/>
    <w:tmpl w:val="7E8EB1C8"/>
    <w:lvl w:ilvl="0" w:tplc="A06A75BE">
      <w:start w:val="1"/>
      <w:numFmt w:val="decimal"/>
      <w:lvlText w:val="%1."/>
      <w:lvlJc w:val="left"/>
      <w:pPr>
        <w:ind w:left="1826" w:hanging="1116"/>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73D3200"/>
    <w:multiLevelType w:val="hybridMultilevel"/>
    <w:tmpl w:val="389C27FE"/>
    <w:lvl w:ilvl="0" w:tplc="8D50A082">
      <w:start w:val="1"/>
      <w:numFmt w:val="upperRoman"/>
      <w:lvlText w:val="%1."/>
      <w:lvlJc w:val="left"/>
      <w:pPr>
        <w:ind w:left="795" w:hanging="72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15:restartNumberingAfterBreak="0">
    <w:nsid w:val="219223EA"/>
    <w:multiLevelType w:val="hybridMultilevel"/>
    <w:tmpl w:val="258855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CA3AFD"/>
    <w:multiLevelType w:val="hybridMultilevel"/>
    <w:tmpl w:val="4D60C56E"/>
    <w:lvl w:ilvl="0" w:tplc="97B699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27D41ABC"/>
    <w:multiLevelType w:val="hybridMultilevel"/>
    <w:tmpl w:val="2CECBC5A"/>
    <w:lvl w:ilvl="0" w:tplc="5460372A">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2B5F24"/>
    <w:multiLevelType w:val="multilevel"/>
    <w:tmpl w:val="768C68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E06D7E"/>
    <w:multiLevelType w:val="hybridMultilevel"/>
    <w:tmpl w:val="E5463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C14B52"/>
    <w:multiLevelType w:val="hybridMultilevel"/>
    <w:tmpl w:val="BDBEDB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B465C5"/>
    <w:multiLevelType w:val="hybridMultilevel"/>
    <w:tmpl w:val="238C26F0"/>
    <w:lvl w:ilvl="0" w:tplc="8D50A082">
      <w:start w:val="1"/>
      <w:numFmt w:val="upperRoman"/>
      <w:lvlText w:val="%1."/>
      <w:lvlJc w:val="left"/>
      <w:pPr>
        <w:ind w:left="795"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EA14126"/>
    <w:multiLevelType w:val="hybridMultilevel"/>
    <w:tmpl w:val="887A5B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58DF324F"/>
    <w:multiLevelType w:val="hybridMultilevel"/>
    <w:tmpl w:val="D7C0A2B0"/>
    <w:lvl w:ilvl="0" w:tplc="12A0F62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95E3D54"/>
    <w:multiLevelType w:val="multilevel"/>
    <w:tmpl w:val="08EA5F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C474F17"/>
    <w:multiLevelType w:val="hybridMultilevel"/>
    <w:tmpl w:val="AB30BB92"/>
    <w:lvl w:ilvl="0" w:tplc="037639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5F614446"/>
    <w:multiLevelType w:val="multilevel"/>
    <w:tmpl w:val="D368E8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500E60"/>
    <w:multiLevelType w:val="hybridMultilevel"/>
    <w:tmpl w:val="A588BC10"/>
    <w:lvl w:ilvl="0" w:tplc="75629BC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15:restartNumberingAfterBreak="0">
    <w:nsid w:val="67C41DE9"/>
    <w:multiLevelType w:val="hybridMultilevel"/>
    <w:tmpl w:val="3654AE42"/>
    <w:lvl w:ilvl="0" w:tplc="C8642FE2">
      <w:start w:val="1"/>
      <w:numFmt w:val="decimal"/>
      <w:lvlText w:val="%1."/>
      <w:lvlJc w:val="left"/>
      <w:pPr>
        <w:ind w:left="1080" w:hanging="375"/>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74E2619B"/>
    <w:multiLevelType w:val="hybridMultilevel"/>
    <w:tmpl w:val="3AECBE5E"/>
    <w:lvl w:ilvl="0" w:tplc="C010B6D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7546610E"/>
    <w:multiLevelType w:val="multilevel"/>
    <w:tmpl w:val="43E06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14"/>
  </w:num>
  <w:num w:numId="3">
    <w:abstractNumId w:val="6"/>
  </w:num>
  <w:num w:numId="4">
    <w:abstractNumId w:val="12"/>
  </w:num>
  <w:num w:numId="5">
    <w:abstractNumId w:val="10"/>
  </w:num>
  <w:num w:numId="6">
    <w:abstractNumId w:val="0"/>
  </w:num>
  <w:num w:numId="7">
    <w:abstractNumId w:val="15"/>
  </w:num>
  <w:num w:numId="8">
    <w:abstractNumId w:val="11"/>
  </w:num>
  <w:num w:numId="9">
    <w:abstractNumId w:val="17"/>
  </w:num>
  <w:num w:numId="10">
    <w:abstractNumId w:val="2"/>
  </w:num>
  <w:num w:numId="11">
    <w:abstractNumId w:val="9"/>
  </w:num>
  <w:num w:numId="12">
    <w:abstractNumId w:val="4"/>
  </w:num>
  <w:num w:numId="13">
    <w:abstractNumId w:val="13"/>
  </w:num>
  <w:num w:numId="14">
    <w:abstractNumId w:val="1"/>
  </w:num>
  <w:num w:numId="15">
    <w:abstractNumId w:val="5"/>
  </w:num>
  <w:num w:numId="16">
    <w:abstractNumId w:val="8"/>
  </w:num>
  <w:num w:numId="17">
    <w:abstractNumId w:val="7"/>
  </w:num>
  <w:num w:numId="18">
    <w:abstractNumId w:val="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AD"/>
    <w:rsid w:val="0000494D"/>
    <w:rsid w:val="00013E06"/>
    <w:rsid w:val="00014C39"/>
    <w:rsid w:val="00020248"/>
    <w:rsid w:val="00024C88"/>
    <w:rsid w:val="00050BD0"/>
    <w:rsid w:val="00057025"/>
    <w:rsid w:val="000650A0"/>
    <w:rsid w:val="00083786"/>
    <w:rsid w:val="0009351B"/>
    <w:rsid w:val="000B4EFB"/>
    <w:rsid w:val="000B5602"/>
    <w:rsid w:val="000D3B98"/>
    <w:rsid w:val="000E18B8"/>
    <w:rsid w:val="000F2246"/>
    <w:rsid w:val="000F77CA"/>
    <w:rsid w:val="00120281"/>
    <w:rsid w:val="0013710F"/>
    <w:rsid w:val="0013736B"/>
    <w:rsid w:val="001409BD"/>
    <w:rsid w:val="00145EFC"/>
    <w:rsid w:val="0016501B"/>
    <w:rsid w:val="00172DA8"/>
    <w:rsid w:val="0018196B"/>
    <w:rsid w:val="00184EDE"/>
    <w:rsid w:val="00193DB5"/>
    <w:rsid w:val="00193E75"/>
    <w:rsid w:val="001A2847"/>
    <w:rsid w:val="001A649E"/>
    <w:rsid w:val="001B5C4A"/>
    <w:rsid w:val="001D787F"/>
    <w:rsid w:val="001E3208"/>
    <w:rsid w:val="00210BEA"/>
    <w:rsid w:val="00224C7D"/>
    <w:rsid w:val="0024518D"/>
    <w:rsid w:val="00254E04"/>
    <w:rsid w:val="00272C1C"/>
    <w:rsid w:val="00280FA5"/>
    <w:rsid w:val="00290626"/>
    <w:rsid w:val="002B75AF"/>
    <w:rsid w:val="002C320D"/>
    <w:rsid w:val="002D33B6"/>
    <w:rsid w:val="002E317C"/>
    <w:rsid w:val="002E4477"/>
    <w:rsid w:val="002E4EC7"/>
    <w:rsid w:val="002E5111"/>
    <w:rsid w:val="002E619C"/>
    <w:rsid w:val="00302500"/>
    <w:rsid w:val="00307828"/>
    <w:rsid w:val="003236D6"/>
    <w:rsid w:val="00323D06"/>
    <w:rsid w:val="003300FB"/>
    <w:rsid w:val="00331826"/>
    <w:rsid w:val="0033687D"/>
    <w:rsid w:val="00347791"/>
    <w:rsid w:val="00354BC0"/>
    <w:rsid w:val="003620A9"/>
    <w:rsid w:val="00366097"/>
    <w:rsid w:val="003A69F4"/>
    <w:rsid w:val="003B0AC2"/>
    <w:rsid w:val="003C51A8"/>
    <w:rsid w:val="004172B6"/>
    <w:rsid w:val="00442C9E"/>
    <w:rsid w:val="0046187D"/>
    <w:rsid w:val="00464EBC"/>
    <w:rsid w:val="004737EF"/>
    <w:rsid w:val="00484CFF"/>
    <w:rsid w:val="004B29AD"/>
    <w:rsid w:val="004F06C6"/>
    <w:rsid w:val="004F523B"/>
    <w:rsid w:val="005139D3"/>
    <w:rsid w:val="005142CE"/>
    <w:rsid w:val="0054167F"/>
    <w:rsid w:val="005442B1"/>
    <w:rsid w:val="00555EBA"/>
    <w:rsid w:val="00566A02"/>
    <w:rsid w:val="005709E0"/>
    <w:rsid w:val="00582979"/>
    <w:rsid w:val="005B5B9C"/>
    <w:rsid w:val="005C71AD"/>
    <w:rsid w:val="005D1984"/>
    <w:rsid w:val="005D6321"/>
    <w:rsid w:val="005E3537"/>
    <w:rsid w:val="005F1431"/>
    <w:rsid w:val="005F6D06"/>
    <w:rsid w:val="00685B02"/>
    <w:rsid w:val="00694856"/>
    <w:rsid w:val="006B1ECE"/>
    <w:rsid w:val="006E0A78"/>
    <w:rsid w:val="006E7718"/>
    <w:rsid w:val="006F72F3"/>
    <w:rsid w:val="00723A43"/>
    <w:rsid w:val="007277B3"/>
    <w:rsid w:val="00737E20"/>
    <w:rsid w:val="007421CB"/>
    <w:rsid w:val="007512E3"/>
    <w:rsid w:val="007522B6"/>
    <w:rsid w:val="00752B8D"/>
    <w:rsid w:val="00792518"/>
    <w:rsid w:val="007A2D7B"/>
    <w:rsid w:val="007A5A86"/>
    <w:rsid w:val="007C5CC5"/>
    <w:rsid w:val="00803E80"/>
    <w:rsid w:val="008055F9"/>
    <w:rsid w:val="008113C1"/>
    <w:rsid w:val="00823E15"/>
    <w:rsid w:val="00826870"/>
    <w:rsid w:val="00830A6A"/>
    <w:rsid w:val="00831871"/>
    <w:rsid w:val="008322D1"/>
    <w:rsid w:val="00834B28"/>
    <w:rsid w:val="008413CE"/>
    <w:rsid w:val="00877B0C"/>
    <w:rsid w:val="008A1153"/>
    <w:rsid w:val="008A5B12"/>
    <w:rsid w:val="008C535E"/>
    <w:rsid w:val="008D1D40"/>
    <w:rsid w:val="008F1809"/>
    <w:rsid w:val="008F7820"/>
    <w:rsid w:val="00900D55"/>
    <w:rsid w:val="00916BD4"/>
    <w:rsid w:val="009208B3"/>
    <w:rsid w:val="0093206F"/>
    <w:rsid w:val="00940CD3"/>
    <w:rsid w:val="00950EA4"/>
    <w:rsid w:val="009533B6"/>
    <w:rsid w:val="00975C8C"/>
    <w:rsid w:val="00987AC0"/>
    <w:rsid w:val="00992495"/>
    <w:rsid w:val="009A2C20"/>
    <w:rsid w:val="009B359C"/>
    <w:rsid w:val="009C2625"/>
    <w:rsid w:val="009E370A"/>
    <w:rsid w:val="009E62FA"/>
    <w:rsid w:val="009E73C5"/>
    <w:rsid w:val="009F008A"/>
    <w:rsid w:val="009F0D31"/>
    <w:rsid w:val="009F3078"/>
    <w:rsid w:val="009F3CFE"/>
    <w:rsid w:val="00A20B21"/>
    <w:rsid w:val="00A66BC3"/>
    <w:rsid w:val="00A72941"/>
    <w:rsid w:val="00A8352B"/>
    <w:rsid w:val="00A932B2"/>
    <w:rsid w:val="00A94139"/>
    <w:rsid w:val="00AD00AF"/>
    <w:rsid w:val="00AE3513"/>
    <w:rsid w:val="00B01755"/>
    <w:rsid w:val="00B2069B"/>
    <w:rsid w:val="00B43A92"/>
    <w:rsid w:val="00BA6B76"/>
    <w:rsid w:val="00BC2B0B"/>
    <w:rsid w:val="00BD6980"/>
    <w:rsid w:val="00BE44E2"/>
    <w:rsid w:val="00BF0043"/>
    <w:rsid w:val="00BF5DA3"/>
    <w:rsid w:val="00BF6439"/>
    <w:rsid w:val="00BF6E49"/>
    <w:rsid w:val="00C01C12"/>
    <w:rsid w:val="00C223B5"/>
    <w:rsid w:val="00C2454E"/>
    <w:rsid w:val="00C24609"/>
    <w:rsid w:val="00C37DFF"/>
    <w:rsid w:val="00C45D2B"/>
    <w:rsid w:val="00C647C9"/>
    <w:rsid w:val="00C70F0B"/>
    <w:rsid w:val="00C77604"/>
    <w:rsid w:val="00C918DA"/>
    <w:rsid w:val="00C93BF3"/>
    <w:rsid w:val="00C96F64"/>
    <w:rsid w:val="00CB108E"/>
    <w:rsid w:val="00CC6F5C"/>
    <w:rsid w:val="00CE2282"/>
    <w:rsid w:val="00CF180F"/>
    <w:rsid w:val="00D219FA"/>
    <w:rsid w:val="00D35847"/>
    <w:rsid w:val="00D472B3"/>
    <w:rsid w:val="00D55D15"/>
    <w:rsid w:val="00D568E6"/>
    <w:rsid w:val="00D97D5B"/>
    <w:rsid w:val="00D97F99"/>
    <w:rsid w:val="00DF2BB1"/>
    <w:rsid w:val="00DF6D4E"/>
    <w:rsid w:val="00E0038C"/>
    <w:rsid w:val="00E13B1E"/>
    <w:rsid w:val="00E23149"/>
    <w:rsid w:val="00E27E1D"/>
    <w:rsid w:val="00E37548"/>
    <w:rsid w:val="00E50E0A"/>
    <w:rsid w:val="00E51642"/>
    <w:rsid w:val="00E57778"/>
    <w:rsid w:val="00E77E9F"/>
    <w:rsid w:val="00EC6420"/>
    <w:rsid w:val="00EE04FF"/>
    <w:rsid w:val="00EE1213"/>
    <w:rsid w:val="00F00A68"/>
    <w:rsid w:val="00F22CFF"/>
    <w:rsid w:val="00F26AC2"/>
    <w:rsid w:val="00F547B1"/>
    <w:rsid w:val="00F63BF3"/>
    <w:rsid w:val="00F668BC"/>
    <w:rsid w:val="00F81F49"/>
    <w:rsid w:val="00FD21AF"/>
    <w:rsid w:val="00FE2A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7265B"/>
  <w15:chartTrackingRefBased/>
  <w15:docId w15:val="{638B891A-BE32-460E-B034-9F48C706A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454E"/>
    <w:pPr>
      <w:spacing w:after="200" w:line="276" w:lineRule="auto"/>
    </w:pPr>
    <w:rPr>
      <w:rFonts w:ascii="Calibri" w:eastAsia="Times New Roman" w:hAnsi="Calibri" w:cs="Times New Roman"/>
      <w:lang w:eastAsia="ru-RU"/>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qFormat/>
    <w:rsid w:val="009A2C20"/>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
    <w:qFormat/>
    <w:rsid w:val="009A2C20"/>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9A2C2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9A2C20"/>
    <w:rPr>
      <w:rFonts w:ascii="Times New Roman" w:eastAsia="Times New Roman" w:hAnsi="Times New Roman" w:cs="Times New Roman"/>
      <w:b/>
      <w:bCs/>
      <w:sz w:val="27"/>
      <w:szCs w:val="27"/>
      <w:lang w:eastAsia="ru-RU"/>
    </w:rPr>
  </w:style>
  <w:style w:type="character" w:customStyle="1" w:styleId="21">
    <w:name w:val="Основной текст (2)_"/>
    <w:link w:val="22"/>
    <w:rsid w:val="009A2C20"/>
    <w:rPr>
      <w:rFonts w:ascii="Times New Roman" w:eastAsia="Times New Roman" w:hAnsi="Times New Roman" w:cs="Times New Roman"/>
      <w:shd w:val="clear" w:color="auto" w:fill="FFFFFF"/>
    </w:rPr>
  </w:style>
  <w:style w:type="paragraph" w:customStyle="1" w:styleId="22">
    <w:name w:val="Основной текст (2)"/>
    <w:basedOn w:val="a"/>
    <w:link w:val="21"/>
    <w:rsid w:val="009A2C20"/>
    <w:pPr>
      <w:widowControl w:val="0"/>
      <w:shd w:val="clear" w:color="auto" w:fill="FFFFFF"/>
      <w:spacing w:after="0" w:line="274" w:lineRule="exact"/>
      <w:ind w:hanging="360"/>
      <w:jc w:val="both"/>
    </w:pPr>
    <w:rPr>
      <w:rFonts w:ascii="Times New Roman" w:hAnsi="Times New Roman"/>
      <w:lang w:eastAsia="en-US"/>
    </w:rPr>
  </w:style>
  <w:style w:type="paragraph" w:styleId="a3">
    <w:name w:val="List Paragraph"/>
    <w:basedOn w:val="a"/>
    <w:link w:val="a4"/>
    <w:uiPriority w:val="34"/>
    <w:qFormat/>
    <w:rsid w:val="009A2C20"/>
    <w:pPr>
      <w:ind w:left="720"/>
      <w:contextualSpacing/>
    </w:pPr>
  </w:style>
  <w:style w:type="paragraph" w:styleId="a5">
    <w:name w:val="header"/>
    <w:basedOn w:val="a"/>
    <w:link w:val="a6"/>
    <w:uiPriority w:val="99"/>
    <w:unhideWhenUsed/>
    <w:rsid w:val="009A2C2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A2C20"/>
    <w:rPr>
      <w:rFonts w:ascii="Calibri" w:eastAsia="Times New Roman" w:hAnsi="Calibri" w:cs="Times New Roman"/>
      <w:lang w:eastAsia="ru-RU"/>
    </w:rPr>
  </w:style>
  <w:style w:type="paragraph" w:styleId="a7">
    <w:name w:val="footer"/>
    <w:basedOn w:val="a"/>
    <w:link w:val="a8"/>
    <w:unhideWhenUsed/>
    <w:rsid w:val="009A2C20"/>
    <w:pPr>
      <w:tabs>
        <w:tab w:val="center" w:pos="4677"/>
        <w:tab w:val="right" w:pos="9355"/>
      </w:tabs>
      <w:spacing w:after="0" w:line="240" w:lineRule="auto"/>
    </w:pPr>
  </w:style>
  <w:style w:type="character" w:customStyle="1" w:styleId="a8">
    <w:name w:val="Нижний колонтитул Знак"/>
    <w:basedOn w:val="a0"/>
    <w:link w:val="a7"/>
    <w:rsid w:val="009A2C20"/>
    <w:rPr>
      <w:rFonts w:ascii="Calibri" w:eastAsia="Times New Roman" w:hAnsi="Calibri" w:cs="Times New Roman"/>
      <w:lang w:eastAsia="ru-RU"/>
    </w:rPr>
  </w:style>
  <w:style w:type="paragraph" w:customStyle="1" w:styleId="formattext">
    <w:name w:val="formattext"/>
    <w:basedOn w:val="a"/>
    <w:rsid w:val="009A2C20"/>
    <w:pPr>
      <w:spacing w:before="100" w:beforeAutospacing="1" w:after="100" w:afterAutospacing="1" w:line="240" w:lineRule="auto"/>
    </w:pPr>
    <w:rPr>
      <w:rFonts w:ascii="Times New Roman" w:hAnsi="Times New Roman"/>
      <w:sz w:val="24"/>
      <w:szCs w:val="24"/>
    </w:rPr>
  </w:style>
  <w:style w:type="character" w:styleId="a9">
    <w:name w:val="Hyperlink"/>
    <w:uiPriority w:val="99"/>
    <w:semiHidden/>
    <w:unhideWhenUsed/>
    <w:rsid w:val="009A2C20"/>
    <w:rPr>
      <w:color w:val="0000FF"/>
      <w:u w:val="single"/>
    </w:rPr>
  </w:style>
  <w:style w:type="paragraph" w:customStyle="1" w:styleId="headertext">
    <w:name w:val="headertext"/>
    <w:basedOn w:val="a"/>
    <w:rsid w:val="009A2C20"/>
    <w:pPr>
      <w:spacing w:before="100" w:beforeAutospacing="1" w:after="100" w:afterAutospacing="1" w:line="240" w:lineRule="auto"/>
    </w:pPr>
    <w:rPr>
      <w:rFonts w:ascii="Times New Roman" w:hAnsi="Times New Roman"/>
      <w:sz w:val="24"/>
      <w:szCs w:val="24"/>
    </w:rPr>
  </w:style>
  <w:style w:type="table" w:styleId="aa">
    <w:name w:val="Table Grid"/>
    <w:basedOn w:val="a1"/>
    <w:uiPriority w:val="59"/>
    <w:rsid w:val="009A2C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0pt">
    <w:name w:val="Основной текст (2) + 10 pt"/>
    <w:rsid w:val="009A2C20"/>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styleId="ab">
    <w:name w:val="No Spacing"/>
    <w:link w:val="ac"/>
    <w:qFormat/>
    <w:rsid w:val="009A2C20"/>
    <w:pPr>
      <w:spacing w:after="0" w:line="240" w:lineRule="auto"/>
      <w:jc w:val="both"/>
    </w:pPr>
    <w:rPr>
      <w:rFonts w:ascii="Calibri" w:eastAsia="Calibri" w:hAnsi="Calibri" w:cs="Times New Roman"/>
    </w:rPr>
  </w:style>
  <w:style w:type="numbering" w:customStyle="1" w:styleId="1">
    <w:name w:val="Нет списка1"/>
    <w:next w:val="a2"/>
    <w:semiHidden/>
    <w:rsid w:val="009A2C20"/>
  </w:style>
  <w:style w:type="paragraph" w:customStyle="1" w:styleId="ConsPlusNonformat">
    <w:name w:val="ConsPlusNonformat"/>
    <w:rsid w:val="009A2C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0">
    <w:name w:val="Сетка таблицы1"/>
    <w:basedOn w:val="a1"/>
    <w:next w:val="aa"/>
    <w:uiPriority w:val="59"/>
    <w:rsid w:val="009A2C2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9A2C20"/>
    <w:pPr>
      <w:widowControl w:val="0"/>
      <w:autoSpaceDE w:val="0"/>
      <w:autoSpaceDN w:val="0"/>
      <w:spacing w:after="0" w:line="240" w:lineRule="auto"/>
    </w:pPr>
    <w:rPr>
      <w:rFonts w:ascii="Calibri" w:eastAsia="Times New Roman" w:hAnsi="Calibri" w:cs="Times New Roman"/>
      <w:szCs w:val="20"/>
      <w:lang w:eastAsia="ru-RU"/>
    </w:rPr>
  </w:style>
  <w:style w:type="paragraph" w:customStyle="1" w:styleId="ConsPlusCell">
    <w:name w:val="ConsPlusCell"/>
    <w:rsid w:val="009A2C2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Default">
    <w:name w:val="Default"/>
    <w:rsid w:val="009A2C2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c">
    <w:name w:val="Без интервала Знак"/>
    <w:link w:val="ab"/>
    <w:locked/>
    <w:rsid w:val="009A2C20"/>
    <w:rPr>
      <w:rFonts w:ascii="Calibri" w:eastAsia="Calibri" w:hAnsi="Calibri" w:cs="Times New Roman"/>
    </w:rPr>
  </w:style>
  <w:style w:type="character" w:customStyle="1" w:styleId="ConsPlusNormal0">
    <w:name w:val="ConsPlusNormal Знак"/>
    <w:link w:val="ConsPlusNormal"/>
    <w:locked/>
    <w:rsid w:val="009A2C20"/>
    <w:rPr>
      <w:rFonts w:ascii="Calibri" w:eastAsia="Times New Roman" w:hAnsi="Calibri" w:cs="Times New Roman"/>
      <w:szCs w:val="20"/>
      <w:lang w:eastAsia="ru-RU"/>
    </w:rPr>
  </w:style>
  <w:style w:type="paragraph" w:styleId="ad">
    <w:name w:val="Normal (Web)"/>
    <w:basedOn w:val="a"/>
    <w:rsid w:val="009A2C20"/>
    <w:pPr>
      <w:spacing w:before="100" w:beforeAutospacing="1" w:after="100" w:afterAutospacing="1" w:line="240" w:lineRule="auto"/>
    </w:pPr>
    <w:rPr>
      <w:rFonts w:ascii="Times New Roman" w:hAnsi="Times New Roman"/>
      <w:sz w:val="24"/>
      <w:szCs w:val="24"/>
    </w:rPr>
  </w:style>
  <w:style w:type="character" w:customStyle="1" w:styleId="a4">
    <w:name w:val="Абзац списка Знак"/>
    <w:link w:val="a3"/>
    <w:uiPriority w:val="34"/>
    <w:locked/>
    <w:rsid w:val="009A2C20"/>
    <w:rPr>
      <w:rFonts w:ascii="Calibri" w:eastAsia="Times New Roman" w:hAnsi="Calibri" w:cs="Times New Roman"/>
      <w:lang w:eastAsia="ru-RU"/>
    </w:rPr>
  </w:style>
  <w:style w:type="character" w:customStyle="1" w:styleId="FontStyle11">
    <w:name w:val="Font Style11"/>
    <w:uiPriority w:val="99"/>
    <w:rsid w:val="009A2C20"/>
    <w:rPr>
      <w:rFonts w:ascii="Times New Roman" w:hAnsi="Times New Roman" w:cs="Times New Roman"/>
      <w:sz w:val="24"/>
      <w:szCs w:val="24"/>
    </w:rPr>
  </w:style>
  <w:style w:type="paragraph" w:customStyle="1" w:styleId="ae">
    <w:name w:val="Прижатый влево"/>
    <w:basedOn w:val="a"/>
    <w:next w:val="a"/>
    <w:uiPriority w:val="99"/>
    <w:rsid w:val="009A2C20"/>
    <w:pPr>
      <w:widowControl w:val="0"/>
      <w:autoSpaceDE w:val="0"/>
      <w:autoSpaceDN w:val="0"/>
      <w:adjustRightInd w:val="0"/>
      <w:spacing w:after="0" w:line="240" w:lineRule="auto"/>
    </w:pPr>
    <w:rPr>
      <w:rFonts w:ascii="Arial" w:hAnsi="Arial" w:cs="Arial"/>
      <w:sz w:val="24"/>
      <w:szCs w:val="24"/>
    </w:rPr>
  </w:style>
  <w:style w:type="paragraph" w:customStyle="1" w:styleId="Style3">
    <w:name w:val="Style3"/>
    <w:basedOn w:val="a"/>
    <w:uiPriority w:val="99"/>
    <w:rsid w:val="009A2C20"/>
    <w:pPr>
      <w:widowControl w:val="0"/>
      <w:autoSpaceDE w:val="0"/>
      <w:autoSpaceDN w:val="0"/>
      <w:adjustRightInd w:val="0"/>
      <w:spacing w:after="0" w:line="350" w:lineRule="exact"/>
      <w:ind w:firstLine="677"/>
      <w:jc w:val="both"/>
    </w:pPr>
    <w:rPr>
      <w:rFonts w:ascii="Times New Roman" w:hAnsi="Times New Roman"/>
      <w:sz w:val="24"/>
      <w:szCs w:val="24"/>
    </w:rPr>
  </w:style>
  <w:style w:type="paragraph" w:customStyle="1" w:styleId="Style7">
    <w:name w:val="Style7"/>
    <w:basedOn w:val="a"/>
    <w:uiPriority w:val="99"/>
    <w:rsid w:val="009A2C20"/>
    <w:pPr>
      <w:widowControl w:val="0"/>
      <w:autoSpaceDE w:val="0"/>
      <w:autoSpaceDN w:val="0"/>
      <w:adjustRightInd w:val="0"/>
      <w:spacing w:after="0" w:line="264" w:lineRule="exact"/>
      <w:ind w:firstLine="206"/>
    </w:pPr>
    <w:rPr>
      <w:rFonts w:ascii="Times New Roman" w:hAnsi="Times New Roman"/>
      <w:sz w:val="24"/>
      <w:szCs w:val="24"/>
    </w:rPr>
  </w:style>
  <w:style w:type="paragraph" w:styleId="af">
    <w:name w:val="Balloon Text"/>
    <w:basedOn w:val="a"/>
    <w:link w:val="af0"/>
    <w:uiPriority w:val="99"/>
    <w:semiHidden/>
    <w:unhideWhenUsed/>
    <w:rsid w:val="009A2C2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A2C20"/>
    <w:rPr>
      <w:rFonts w:ascii="Tahoma" w:eastAsia="Times New Roman" w:hAnsi="Tahoma" w:cs="Tahoma"/>
      <w:sz w:val="16"/>
      <w:szCs w:val="16"/>
      <w:lang w:eastAsia="ru-RU"/>
    </w:rPr>
  </w:style>
  <w:style w:type="character" w:customStyle="1" w:styleId="5">
    <w:name w:val="Основной текст (5)"/>
    <w:rsid w:val="009A2C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
    <w:rsid w:val="009A2C2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Calibri11pt">
    <w:name w:val="Основной текст (2) + Calibri;11 pt"/>
    <w:rsid w:val="009A2C20"/>
    <w:rPr>
      <w:rFonts w:ascii="Calibri" w:eastAsia="Calibri" w:hAnsi="Calibri" w:cs="Calibri"/>
      <w:b w:val="0"/>
      <w:bCs w:val="0"/>
      <w:i w:val="0"/>
      <w:iCs w:val="0"/>
      <w:smallCaps w:val="0"/>
      <w:strike w:val="0"/>
      <w:color w:val="000000"/>
      <w:spacing w:val="0"/>
      <w:w w:val="100"/>
      <w:position w:val="0"/>
      <w:sz w:val="22"/>
      <w:szCs w:val="22"/>
      <w:u w:val="none"/>
      <w:lang w:val="ru-RU" w:eastAsia="ru-RU" w:bidi="ru-RU"/>
    </w:rPr>
  </w:style>
  <w:style w:type="character" w:customStyle="1" w:styleId="211pt">
    <w:name w:val="Основной текст (2) + 11 pt"/>
    <w:rsid w:val="009A2C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5pt">
    <w:name w:val="Основной текст (2) + 11;5 pt"/>
    <w:rsid w:val="009A2C20"/>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table" w:customStyle="1" w:styleId="31">
    <w:name w:val="Сетка таблицы3"/>
    <w:basedOn w:val="a1"/>
    <w:next w:val="aa"/>
    <w:uiPriority w:val="59"/>
    <w:rsid w:val="009A2C20"/>
    <w:pPr>
      <w:spacing w:after="0" w:line="240" w:lineRule="auto"/>
      <w:jc w:val="both"/>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897049">
      <w:bodyDiv w:val="1"/>
      <w:marLeft w:val="0"/>
      <w:marRight w:val="0"/>
      <w:marTop w:val="0"/>
      <w:marBottom w:val="0"/>
      <w:divBdr>
        <w:top w:val="none" w:sz="0" w:space="0" w:color="auto"/>
        <w:left w:val="none" w:sz="0" w:space="0" w:color="auto"/>
        <w:bottom w:val="none" w:sz="0" w:space="0" w:color="auto"/>
        <w:right w:val="none" w:sz="0" w:space="0" w:color="auto"/>
      </w:divBdr>
    </w:div>
    <w:div w:id="168423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1690</TotalTime>
  <Pages>27</Pages>
  <Words>8496</Words>
  <Characters>48430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Якушина</cp:lastModifiedBy>
  <cp:revision>101</cp:revision>
  <cp:lastPrinted>2025-03-18T09:50:00Z</cp:lastPrinted>
  <dcterms:created xsi:type="dcterms:W3CDTF">2024-10-07T05:05:00Z</dcterms:created>
  <dcterms:modified xsi:type="dcterms:W3CDTF">2025-03-19T04:01:00Z</dcterms:modified>
</cp:coreProperties>
</file>